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1AB3" w:rsidRPr="00356976" w:rsidRDefault="003368BF" w:rsidP="005C651B">
      <w:pPr>
        <w:spacing w:line="360" w:lineRule="auto"/>
        <w:jc w:val="center"/>
        <w:rPr>
          <w:rFonts w:ascii="Arial" w:eastAsia="Arial Unicode MS" w:hAnsi="Arial" w:cs="Arial"/>
          <w:b/>
          <w:sz w:val="28"/>
          <w:szCs w:val="24"/>
        </w:rPr>
      </w:pPr>
      <w:r w:rsidRPr="00512F5A">
        <w:rPr>
          <w:rFonts w:ascii="Arial" w:eastAsia="Arial Unicode MS" w:hAnsi="Arial" w:cs="Arial"/>
          <w:b/>
          <w:i/>
          <w:noProof/>
          <w:sz w:val="24"/>
          <w:szCs w:val="24"/>
          <w:u w:val="single"/>
          <w:lang w:eastAsia="en-US"/>
        </w:rPr>
        <mc:AlternateContent>
          <mc:Choice Requires="wps">
            <w:drawing>
              <wp:anchor distT="0" distB="0" distL="114300" distR="114300" simplePos="0" relativeHeight="251661312" behindDoc="0" locked="0" layoutInCell="1" allowOverlap="1" wp14:anchorId="47872E88" wp14:editId="2810F704">
                <wp:simplePos x="0" y="0"/>
                <wp:positionH relativeFrom="column">
                  <wp:posOffset>-96520</wp:posOffset>
                </wp:positionH>
                <wp:positionV relativeFrom="paragraph">
                  <wp:posOffset>623570</wp:posOffset>
                </wp:positionV>
                <wp:extent cx="6788150" cy="1145540"/>
                <wp:effectExtent l="0" t="0" r="1270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145540"/>
                        </a:xfrm>
                        <a:prstGeom prst="rect">
                          <a:avLst/>
                        </a:prstGeom>
                        <a:solidFill>
                          <a:srgbClr val="FFFFFF"/>
                        </a:solidFill>
                        <a:ln w="12700" cmpd="dbl">
                          <a:solidFill>
                            <a:srgbClr val="000000"/>
                          </a:solidFill>
                          <a:miter lim="800000"/>
                          <a:headEnd/>
                          <a:tailEnd/>
                        </a:ln>
                      </wps:spPr>
                      <wps:txbx>
                        <w:txbxContent>
                          <w:p w:rsidR="00356976" w:rsidRPr="00356976" w:rsidRDefault="00356976" w:rsidP="007666DF">
                            <w:pPr>
                              <w:spacing w:line="276" w:lineRule="auto"/>
                              <w:rPr>
                                <w:rFonts w:ascii="Arial" w:eastAsia="Arial Unicode MS" w:hAnsi="Arial" w:cs="Arial"/>
                                <w:sz w:val="24"/>
                                <w:szCs w:val="24"/>
                              </w:rPr>
                            </w:pPr>
                            <w:r w:rsidRPr="00356976">
                              <w:rPr>
                                <w:rFonts w:ascii="Arial" w:eastAsia="Arial Unicode MS" w:hAnsi="Arial" w:cs="Arial"/>
                                <w:b/>
                                <w:sz w:val="24"/>
                                <w:szCs w:val="24"/>
                              </w:rPr>
                              <w:t>Learning Objectives:</w:t>
                            </w:r>
                            <w:r w:rsidRPr="00356976">
                              <w:rPr>
                                <w:rFonts w:ascii="Arial" w:eastAsia="Arial Unicode MS" w:hAnsi="Arial" w:cs="Arial"/>
                                <w:sz w:val="24"/>
                                <w:szCs w:val="24"/>
                              </w:rPr>
                              <w:t xml:space="preserve"> Students will </w:t>
                            </w:r>
                            <w:r w:rsidRPr="007666DF">
                              <w:rPr>
                                <w:rFonts w:ascii="Arial" w:eastAsia="Arial Unicode MS" w:hAnsi="Arial" w:cs="Arial"/>
                                <w:b/>
                                <w:sz w:val="24"/>
                                <w:szCs w:val="24"/>
                              </w:rPr>
                              <w:t>(1)</w:t>
                            </w:r>
                            <w:r w:rsidRPr="00356976">
                              <w:rPr>
                                <w:rFonts w:ascii="Arial" w:eastAsia="Arial Unicode MS" w:hAnsi="Arial" w:cs="Arial"/>
                                <w:sz w:val="24"/>
                                <w:szCs w:val="24"/>
                              </w:rPr>
                              <w:t xml:space="preserve"> </w:t>
                            </w:r>
                            <w:r w:rsidR="007666DF">
                              <w:rPr>
                                <w:rFonts w:ascii="Arial" w:eastAsia="Arial Unicode MS" w:hAnsi="Arial" w:cs="Arial"/>
                                <w:sz w:val="24"/>
                                <w:szCs w:val="24"/>
                              </w:rPr>
                              <w:t>s</w:t>
                            </w:r>
                            <w:r w:rsidR="007666DF" w:rsidRPr="007666DF">
                              <w:rPr>
                                <w:rFonts w:ascii="Arial" w:eastAsia="Arial Unicode MS" w:hAnsi="Arial" w:cs="Arial"/>
                                <w:sz w:val="24"/>
                                <w:szCs w:val="24"/>
                              </w:rPr>
                              <w:t>ummarize the steps of translation</w:t>
                            </w:r>
                            <w:r w:rsidR="007666DF">
                              <w:rPr>
                                <w:rFonts w:ascii="Arial" w:eastAsia="Arial Unicode MS" w:hAnsi="Arial" w:cs="Arial"/>
                                <w:sz w:val="24"/>
                                <w:szCs w:val="24"/>
                              </w:rPr>
                              <w:t xml:space="preserve"> and </w:t>
                            </w:r>
                            <w:r w:rsidR="007666DF" w:rsidRPr="007666DF">
                              <w:rPr>
                                <w:rFonts w:ascii="Arial" w:eastAsia="Arial Unicode MS" w:hAnsi="Arial" w:cs="Arial"/>
                                <w:b/>
                                <w:sz w:val="24"/>
                                <w:szCs w:val="24"/>
                              </w:rPr>
                              <w:t>(2)</w:t>
                            </w:r>
                            <w:r w:rsidR="007666DF">
                              <w:rPr>
                                <w:rFonts w:ascii="Arial" w:eastAsia="Arial Unicode MS" w:hAnsi="Arial" w:cs="Arial"/>
                                <w:sz w:val="24"/>
                                <w:szCs w:val="24"/>
                              </w:rPr>
                              <w:t xml:space="preserve"> e</w:t>
                            </w:r>
                            <w:r w:rsidR="007666DF" w:rsidRPr="007666DF">
                              <w:rPr>
                                <w:rFonts w:ascii="Arial" w:eastAsia="Arial Unicode MS" w:hAnsi="Arial" w:cs="Arial"/>
                                <w:sz w:val="24"/>
                                <w:szCs w:val="24"/>
                              </w:rPr>
                              <w:t>xplain the relationship between genes</w:t>
                            </w:r>
                            <w:r w:rsidR="007666DF">
                              <w:rPr>
                                <w:rFonts w:ascii="Arial" w:eastAsia="Arial Unicode MS" w:hAnsi="Arial" w:cs="Arial"/>
                                <w:sz w:val="24"/>
                                <w:szCs w:val="24"/>
                              </w:rPr>
                              <w:t xml:space="preserve"> </w:t>
                            </w:r>
                            <w:r w:rsidR="007666DF" w:rsidRPr="007666DF">
                              <w:rPr>
                                <w:rFonts w:ascii="Arial" w:eastAsia="Arial Unicode MS" w:hAnsi="Arial" w:cs="Arial"/>
                                <w:sz w:val="24"/>
                                <w:szCs w:val="24"/>
                              </w:rPr>
                              <w:t>and proteins</w:t>
                            </w:r>
                            <w:r w:rsidR="007666DF">
                              <w:rPr>
                                <w:rFonts w:ascii="Arial" w:eastAsia="Arial Unicode MS" w:hAnsi="Arial" w:cs="Arial"/>
                                <w:sz w:val="24"/>
                                <w:szCs w:val="24"/>
                              </w:rPr>
                              <w:t>.</w:t>
                            </w:r>
                          </w:p>
                          <w:p w:rsidR="007666DF" w:rsidRPr="007666DF" w:rsidRDefault="00356976" w:rsidP="007666DF">
                            <w:pPr>
                              <w:spacing w:line="276" w:lineRule="auto"/>
                              <w:rPr>
                                <w:rFonts w:ascii="Arial" w:eastAsia="Arial Unicode MS" w:hAnsi="Arial" w:cs="Arial"/>
                                <w:sz w:val="24"/>
                                <w:szCs w:val="24"/>
                              </w:rPr>
                            </w:pPr>
                            <w:r w:rsidRPr="00356976">
                              <w:rPr>
                                <w:rFonts w:ascii="Arial" w:eastAsia="Arial Unicode MS" w:hAnsi="Arial" w:cs="Arial"/>
                                <w:b/>
                                <w:sz w:val="24"/>
                                <w:szCs w:val="24"/>
                              </w:rPr>
                              <w:t>Essential Question:</w:t>
                            </w:r>
                            <w:r w:rsidRPr="00356976">
                              <w:rPr>
                                <w:rFonts w:ascii="Arial" w:eastAsia="Arial Unicode MS" w:hAnsi="Arial" w:cs="Arial"/>
                                <w:sz w:val="24"/>
                                <w:szCs w:val="24"/>
                              </w:rPr>
                              <w:t xml:space="preserve"> </w:t>
                            </w:r>
                            <w:r w:rsidR="007666DF" w:rsidRPr="007666DF">
                              <w:rPr>
                                <w:rFonts w:ascii="Arial" w:eastAsia="Arial Unicode MS" w:hAnsi="Arial" w:cs="Arial"/>
                                <w:sz w:val="24"/>
                                <w:szCs w:val="24"/>
                              </w:rPr>
                              <w:t>Suppose the DNA sequence GCTATATCG was changed to GCGATATCG.</w:t>
                            </w:r>
                          </w:p>
                          <w:p w:rsidR="007666DF" w:rsidRPr="007666DF" w:rsidRDefault="007666DF" w:rsidP="007666DF">
                            <w:pPr>
                              <w:pStyle w:val="ListParagraph"/>
                              <w:numPr>
                                <w:ilvl w:val="0"/>
                                <w:numId w:val="7"/>
                              </w:numPr>
                              <w:spacing w:line="276" w:lineRule="auto"/>
                            </w:pPr>
                            <w:r w:rsidRPr="007666DF">
                              <w:rPr>
                                <w:rFonts w:ascii="Arial" w:eastAsia="Arial Unicode MS" w:hAnsi="Arial" w:cs="Arial"/>
                                <w:sz w:val="24"/>
                                <w:szCs w:val="24"/>
                              </w:rPr>
                              <w:t>How would the products of transcription and translation be affected?</w:t>
                            </w:r>
                          </w:p>
                          <w:p w:rsidR="00356976" w:rsidRPr="00356976" w:rsidRDefault="007666DF" w:rsidP="007666DF">
                            <w:pPr>
                              <w:pStyle w:val="ListParagraph"/>
                              <w:numPr>
                                <w:ilvl w:val="0"/>
                                <w:numId w:val="7"/>
                              </w:numPr>
                              <w:spacing w:line="276" w:lineRule="auto"/>
                            </w:pPr>
                            <w:r w:rsidRPr="007666DF">
                              <w:rPr>
                                <w:rFonts w:ascii="Arial" w:eastAsia="Arial Unicode MS" w:hAnsi="Arial" w:cs="Arial"/>
                                <w:sz w:val="24"/>
                                <w:szCs w:val="24"/>
                              </w:rPr>
                              <w:t>How does the DNA nucleotide sequence determine the amino acid sequence in a protein?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6pt;margin-top:49.1pt;width:534.5pt;height:9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" strokeweight="1pt">
                <v:stroke linestyle="thinThin"/>
                <v:textbox>
                  <w:txbxContent>
                    <w:p w:rsidR="00356976" w:rsidRPr="00356976" w:rsidRDefault="00356976" w:rsidP="007666DF">
                      <w:pPr>
                        <w:spacing w:line="276" w:lineRule="auto"/>
                        <w:rPr>
                          <w:rFonts w:ascii="Arial" w:eastAsia="Arial Unicode MS" w:hAnsi="Arial" w:cs="Arial"/>
                          <w:sz w:val="24"/>
                          <w:szCs w:val="24"/>
                        </w:rPr>
                      </w:pPr>
                      <w:r w:rsidRPr="00356976">
                        <w:rPr>
                          <w:rFonts w:ascii="Arial" w:eastAsia="Arial Unicode MS" w:hAnsi="Arial" w:cs="Arial"/>
                          <w:b/>
                          <w:sz w:val="24"/>
                          <w:szCs w:val="24"/>
                        </w:rPr>
                        <w:t>Learning Objectives:</w:t>
                      </w:r>
                      <w:r w:rsidRPr="00356976">
                        <w:rPr>
                          <w:rFonts w:ascii="Arial" w:eastAsia="Arial Unicode MS" w:hAnsi="Arial" w:cs="Arial"/>
                          <w:sz w:val="24"/>
                          <w:szCs w:val="24"/>
                        </w:rPr>
                        <w:t xml:space="preserve"> Students will </w:t>
                      </w:r>
                      <w:r w:rsidRPr="007666DF">
                        <w:rPr>
                          <w:rFonts w:ascii="Arial" w:eastAsia="Arial Unicode MS" w:hAnsi="Arial" w:cs="Arial"/>
                          <w:b/>
                          <w:sz w:val="24"/>
                          <w:szCs w:val="24"/>
                        </w:rPr>
                        <w:t>(1)</w:t>
                      </w:r>
                      <w:r w:rsidRPr="00356976">
                        <w:rPr>
                          <w:rFonts w:ascii="Arial" w:eastAsia="Arial Unicode MS" w:hAnsi="Arial" w:cs="Arial"/>
                          <w:sz w:val="24"/>
                          <w:szCs w:val="24"/>
                        </w:rPr>
                        <w:t xml:space="preserve"> </w:t>
                      </w:r>
                      <w:r w:rsidR="007666DF">
                        <w:rPr>
                          <w:rFonts w:ascii="Arial" w:eastAsia="Arial Unicode MS" w:hAnsi="Arial" w:cs="Arial"/>
                          <w:sz w:val="24"/>
                          <w:szCs w:val="24"/>
                        </w:rPr>
                        <w:t>s</w:t>
                      </w:r>
                      <w:r w:rsidR="007666DF" w:rsidRPr="007666DF">
                        <w:rPr>
                          <w:rFonts w:ascii="Arial" w:eastAsia="Arial Unicode MS" w:hAnsi="Arial" w:cs="Arial"/>
                          <w:sz w:val="24"/>
                          <w:szCs w:val="24"/>
                        </w:rPr>
                        <w:t xml:space="preserve">ummarize the steps </w:t>
                      </w:r>
                      <w:r w:rsidR="007666DF" w:rsidRPr="007666DF">
                        <w:rPr>
                          <w:rFonts w:ascii="Arial" w:eastAsia="Arial Unicode MS" w:hAnsi="Arial" w:cs="Arial"/>
                          <w:sz w:val="24"/>
                          <w:szCs w:val="24"/>
                        </w:rPr>
                        <w:t>of translation</w:t>
                      </w:r>
                      <w:r w:rsidR="007666DF">
                        <w:rPr>
                          <w:rFonts w:ascii="Arial" w:eastAsia="Arial Unicode MS" w:hAnsi="Arial" w:cs="Arial"/>
                          <w:sz w:val="24"/>
                          <w:szCs w:val="24"/>
                        </w:rPr>
                        <w:t xml:space="preserve"> and </w:t>
                      </w:r>
                      <w:r w:rsidR="007666DF" w:rsidRPr="007666DF">
                        <w:rPr>
                          <w:rFonts w:ascii="Arial" w:eastAsia="Arial Unicode MS" w:hAnsi="Arial" w:cs="Arial"/>
                          <w:b/>
                          <w:sz w:val="24"/>
                          <w:szCs w:val="24"/>
                        </w:rPr>
                        <w:t>(2)</w:t>
                      </w:r>
                      <w:r w:rsidR="007666DF">
                        <w:rPr>
                          <w:rFonts w:ascii="Arial" w:eastAsia="Arial Unicode MS" w:hAnsi="Arial" w:cs="Arial"/>
                          <w:sz w:val="24"/>
                          <w:szCs w:val="24"/>
                        </w:rPr>
                        <w:t xml:space="preserve"> e</w:t>
                      </w:r>
                      <w:r w:rsidR="007666DF" w:rsidRPr="007666DF">
                        <w:rPr>
                          <w:rFonts w:ascii="Arial" w:eastAsia="Arial Unicode MS" w:hAnsi="Arial" w:cs="Arial"/>
                          <w:sz w:val="24"/>
                          <w:szCs w:val="24"/>
                        </w:rPr>
                        <w:t>xplain the relationship between genes</w:t>
                      </w:r>
                      <w:r w:rsidR="007666DF">
                        <w:rPr>
                          <w:rFonts w:ascii="Arial" w:eastAsia="Arial Unicode MS" w:hAnsi="Arial" w:cs="Arial"/>
                          <w:sz w:val="24"/>
                          <w:szCs w:val="24"/>
                        </w:rPr>
                        <w:t xml:space="preserve"> </w:t>
                      </w:r>
                      <w:r w:rsidR="007666DF" w:rsidRPr="007666DF">
                        <w:rPr>
                          <w:rFonts w:ascii="Arial" w:eastAsia="Arial Unicode MS" w:hAnsi="Arial" w:cs="Arial"/>
                          <w:sz w:val="24"/>
                          <w:szCs w:val="24"/>
                        </w:rPr>
                        <w:t>and proteins</w:t>
                      </w:r>
                      <w:r w:rsidR="007666DF">
                        <w:rPr>
                          <w:rFonts w:ascii="Arial" w:eastAsia="Arial Unicode MS" w:hAnsi="Arial" w:cs="Arial"/>
                          <w:sz w:val="24"/>
                          <w:szCs w:val="24"/>
                        </w:rPr>
                        <w:t>.</w:t>
                      </w:r>
                    </w:p>
                    <w:p w:rsidR="007666DF" w:rsidRPr="007666DF" w:rsidRDefault="00356976" w:rsidP="007666DF">
                      <w:pPr>
                        <w:spacing w:line="276" w:lineRule="auto"/>
                        <w:rPr>
                          <w:rFonts w:ascii="Arial" w:eastAsia="Arial Unicode MS" w:hAnsi="Arial" w:cs="Arial"/>
                          <w:sz w:val="24"/>
                          <w:szCs w:val="24"/>
                        </w:rPr>
                      </w:pPr>
                      <w:r w:rsidRPr="00356976">
                        <w:rPr>
                          <w:rFonts w:ascii="Arial" w:eastAsia="Arial Unicode MS" w:hAnsi="Arial" w:cs="Arial"/>
                          <w:b/>
                          <w:sz w:val="24"/>
                          <w:szCs w:val="24"/>
                        </w:rPr>
                        <w:t>Essential Question:</w:t>
                      </w:r>
                      <w:r w:rsidRPr="00356976">
                        <w:rPr>
                          <w:rFonts w:ascii="Arial" w:eastAsia="Arial Unicode MS" w:hAnsi="Arial" w:cs="Arial"/>
                          <w:sz w:val="24"/>
                          <w:szCs w:val="24"/>
                        </w:rPr>
                        <w:t xml:space="preserve"> </w:t>
                      </w:r>
                      <w:r w:rsidR="007666DF" w:rsidRPr="007666DF">
                        <w:rPr>
                          <w:rFonts w:ascii="Arial" w:eastAsia="Arial Unicode MS" w:hAnsi="Arial" w:cs="Arial"/>
                          <w:sz w:val="24"/>
                          <w:szCs w:val="24"/>
                        </w:rPr>
                        <w:t>Suppose the DNA sequence GCTATATCG was changed to GCGATATCG.</w:t>
                      </w:r>
                    </w:p>
                    <w:p w:rsidR="007666DF" w:rsidRPr="007666DF" w:rsidRDefault="007666DF" w:rsidP="007666DF">
                      <w:pPr>
                        <w:pStyle w:val="ListParagraph"/>
                        <w:numPr>
                          <w:ilvl w:val="0"/>
                          <w:numId w:val="7"/>
                        </w:numPr>
                        <w:spacing w:line="276" w:lineRule="auto"/>
                      </w:pPr>
                      <w:r w:rsidRPr="007666DF">
                        <w:rPr>
                          <w:rFonts w:ascii="Arial" w:eastAsia="Arial Unicode MS" w:hAnsi="Arial" w:cs="Arial"/>
                          <w:sz w:val="24"/>
                          <w:szCs w:val="24"/>
                        </w:rPr>
                        <w:t>How would the products of</w:t>
                      </w:r>
                      <w:r w:rsidRPr="007666DF">
                        <w:rPr>
                          <w:rFonts w:ascii="Arial" w:eastAsia="Arial Unicode MS" w:hAnsi="Arial" w:cs="Arial"/>
                          <w:sz w:val="24"/>
                          <w:szCs w:val="24"/>
                        </w:rPr>
                        <w:t xml:space="preserve"> </w:t>
                      </w:r>
                      <w:r w:rsidRPr="007666DF">
                        <w:rPr>
                          <w:rFonts w:ascii="Arial" w:eastAsia="Arial Unicode MS" w:hAnsi="Arial" w:cs="Arial"/>
                          <w:sz w:val="24"/>
                          <w:szCs w:val="24"/>
                        </w:rPr>
                        <w:t>transcription and translation</w:t>
                      </w:r>
                      <w:r w:rsidRPr="007666DF">
                        <w:rPr>
                          <w:rFonts w:ascii="Arial" w:eastAsia="Arial Unicode MS" w:hAnsi="Arial" w:cs="Arial"/>
                          <w:sz w:val="24"/>
                          <w:szCs w:val="24"/>
                        </w:rPr>
                        <w:t xml:space="preserve"> </w:t>
                      </w:r>
                      <w:r w:rsidRPr="007666DF">
                        <w:rPr>
                          <w:rFonts w:ascii="Arial" w:eastAsia="Arial Unicode MS" w:hAnsi="Arial" w:cs="Arial"/>
                          <w:sz w:val="24"/>
                          <w:szCs w:val="24"/>
                        </w:rPr>
                        <w:t>be affected?</w:t>
                      </w:r>
                    </w:p>
                    <w:p w:rsidR="00356976" w:rsidRPr="00356976" w:rsidRDefault="007666DF" w:rsidP="007666DF">
                      <w:pPr>
                        <w:pStyle w:val="ListParagraph"/>
                        <w:numPr>
                          <w:ilvl w:val="0"/>
                          <w:numId w:val="7"/>
                        </w:numPr>
                        <w:spacing w:line="276" w:lineRule="auto"/>
                      </w:pPr>
                      <w:r w:rsidRPr="007666DF">
                        <w:rPr>
                          <w:rFonts w:ascii="Arial" w:eastAsia="Arial Unicode MS" w:hAnsi="Arial" w:cs="Arial"/>
                          <w:sz w:val="24"/>
                          <w:szCs w:val="24"/>
                        </w:rPr>
                        <w:t>How does the DNA</w:t>
                      </w:r>
                      <w:r w:rsidRPr="007666DF">
                        <w:rPr>
                          <w:rFonts w:ascii="Arial" w:eastAsia="Arial Unicode MS" w:hAnsi="Arial" w:cs="Arial"/>
                          <w:sz w:val="24"/>
                          <w:szCs w:val="24"/>
                        </w:rPr>
                        <w:t xml:space="preserve"> </w:t>
                      </w:r>
                      <w:r w:rsidRPr="007666DF">
                        <w:rPr>
                          <w:rFonts w:ascii="Arial" w:eastAsia="Arial Unicode MS" w:hAnsi="Arial" w:cs="Arial"/>
                          <w:sz w:val="24"/>
                          <w:szCs w:val="24"/>
                        </w:rPr>
                        <w:t>nucleotide sequence</w:t>
                      </w:r>
                      <w:r w:rsidRPr="007666DF">
                        <w:rPr>
                          <w:rFonts w:ascii="Arial" w:eastAsia="Arial Unicode MS" w:hAnsi="Arial" w:cs="Arial"/>
                          <w:sz w:val="24"/>
                          <w:szCs w:val="24"/>
                        </w:rPr>
                        <w:t xml:space="preserve"> </w:t>
                      </w:r>
                      <w:r w:rsidRPr="007666DF">
                        <w:rPr>
                          <w:rFonts w:ascii="Arial" w:eastAsia="Arial Unicode MS" w:hAnsi="Arial" w:cs="Arial"/>
                          <w:sz w:val="24"/>
                          <w:szCs w:val="24"/>
                        </w:rPr>
                        <w:t>determine the amino acid</w:t>
                      </w:r>
                      <w:r w:rsidRPr="007666DF">
                        <w:rPr>
                          <w:rFonts w:ascii="Arial" w:eastAsia="Arial Unicode MS" w:hAnsi="Arial" w:cs="Arial"/>
                          <w:sz w:val="24"/>
                          <w:szCs w:val="24"/>
                        </w:rPr>
                        <w:t xml:space="preserve"> </w:t>
                      </w:r>
                      <w:r w:rsidRPr="007666DF">
                        <w:rPr>
                          <w:rFonts w:ascii="Arial" w:eastAsia="Arial Unicode MS" w:hAnsi="Arial" w:cs="Arial"/>
                          <w:sz w:val="24"/>
                          <w:szCs w:val="24"/>
                        </w:rPr>
                        <w:t>sequence in a protein?</w:t>
                      </w:r>
                    </w:p>
                  </w:txbxContent>
                </v:textbox>
                <w10:wrap type="square"/>
              </v:shape>
            </w:pict>
          </mc:Fallback>
        </mc:AlternateContent>
      </w:r>
      <w:r w:rsidR="00821AB3" w:rsidRPr="00356976">
        <w:rPr>
          <w:rFonts w:ascii="Arial" w:eastAsia="Arial Unicode MS" w:hAnsi="Arial" w:cs="Arial"/>
          <w:b/>
          <w:sz w:val="28"/>
          <w:szCs w:val="24"/>
        </w:rPr>
        <w:t>Name: ____</w:t>
      </w:r>
      <w:r w:rsidR="00356976">
        <w:rPr>
          <w:rFonts w:ascii="Arial" w:eastAsia="Arial Unicode MS" w:hAnsi="Arial" w:cs="Arial"/>
          <w:b/>
          <w:sz w:val="28"/>
          <w:szCs w:val="24"/>
        </w:rPr>
        <w:t>_______________________</w:t>
      </w:r>
      <w:r w:rsidR="005C651B" w:rsidRPr="00356976">
        <w:rPr>
          <w:rFonts w:ascii="Arial" w:eastAsia="Arial Unicode MS" w:hAnsi="Arial" w:cs="Arial"/>
          <w:b/>
          <w:sz w:val="28"/>
          <w:szCs w:val="24"/>
        </w:rPr>
        <w:tab/>
        <w:t>Period: ____</w:t>
      </w:r>
      <w:r w:rsidR="005C651B" w:rsidRPr="00356976">
        <w:rPr>
          <w:rFonts w:ascii="Arial" w:eastAsia="Arial Unicode MS" w:hAnsi="Arial" w:cs="Arial"/>
          <w:b/>
          <w:sz w:val="28"/>
          <w:szCs w:val="24"/>
        </w:rPr>
        <w:tab/>
      </w:r>
      <w:r w:rsidR="00821AB3" w:rsidRPr="00356976">
        <w:rPr>
          <w:rFonts w:ascii="Arial" w:eastAsia="Arial Unicode MS" w:hAnsi="Arial" w:cs="Arial"/>
          <w:b/>
          <w:sz w:val="28"/>
          <w:szCs w:val="24"/>
        </w:rPr>
        <w:t>Date:  ________</w:t>
      </w:r>
    </w:p>
    <w:p w:rsidR="005C651B" w:rsidRDefault="00CC11EF" w:rsidP="005C651B">
      <w:pPr>
        <w:spacing w:line="360" w:lineRule="auto"/>
        <w:jc w:val="center"/>
        <w:rPr>
          <w:rFonts w:ascii="Arial" w:eastAsia="Arial Unicode MS" w:hAnsi="Arial" w:cs="Arial"/>
          <w:b/>
          <w:sz w:val="28"/>
          <w:szCs w:val="24"/>
        </w:rPr>
      </w:pPr>
      <w:r>
        <w:rPr>
          <w:rFonts w:ascii="Arial" w:eastAsia="Arial Unicode MS" w:hAnsi="Arial" w:cs="Arial"/>
          <w:b/>
          <w:sz w:val="28"/>
          <w:szCs w:val="24"/>
        </w:rPr>
        <w:t>From DNA to Proteins</w:t>
      </w:r>
    </w:p>
    <w:p w:rsidR="00356976" w:rsidRPr="00512F5A" w:rsidRDefault="00356976" w:rsidP="00356976">
      <w:pPr>
        <w:spacing w:before="120" w:line="276" w:lineRule="auto"/>
        <w:rPr>
          <w:rFonts w:ascii="Arial" w:eastAsia="Arial Unicode MS" w:hAnsi="Arial" w:cs="Arial"/>
          <w:b/>
          <w:i/>
          <w:sz w:val="24"/>
          <w:szCs w:val="24"/>
          <w:u w:val="single"/>
        </w:rPr>
      </w:pPr>
      <w:r w:rsidRPr="00512F5A">
        <w:rPr>
          <w:rFonts w:ascii="Arial" w:eastAsia="Arial Unicode MS" w:hAnsi="Arial" w:cs="Arial"/>
          <w:b/>
          <w:i/>
          <w:sz w:val="24"/>
          <w:szCs w:val="24"/>
          <w:u w:val="single"/>
        </w:rPr>
        <w:t xml:space="preserve">WHAT </w:t>
      </w:r>
      <w:r w:rsidR="003368BF">
        <w:rPr>
          <w:rFonts w:ascii="Arial" w:eastAsia="Arial Unicode MS" w:hAnsi="Arial" w:cs="Arial"/>
          <w:b/>
          <w:i/>
          <w:sz w:val="24"/>
          <w:szCs w:val="24"/>
          <w:u w:val="single"/>
        </w:rPr>
        <w:t>IS THE GENETIC CODE</w:t>
      </w:r>
      <w:r w:rsidRPr="00512F5A">
        <w:rPr>
          <w:rFonts w:ascii="Arial" w:eastAsia="Arial Unicode MS" w:hAnsi="Arial" w:cs="Arial"/>
          <w:b/>
          <w:i/>
          <w:sz w:val="24"/>
          <w:szCs w:val="24"/>
          <w:u w:val="single"/>
        </w:rPr>
        <w:t>?</w:t>
      </w:r>
    </w:p>
    <w:p w:rsidR="00722936" w:rsidRPr="007666DF" w:rsidRDefault="003368BF" w:rsidP="007666DF">
      <w:pPr>
        <w:spacing w:line="360" w:lineRule="auto"/>
        <w:ind w:firstLine="720"/>
        <w:rPr>
          <w:rFonts w:ascii="Arial" w:hAnsi="Arial" w:cs="Arial"/>
          <w:b/>
          <w:bCs/>
          <w:color w:val="000000"/>
          <w:sz w:val="24"/>
          <w:szCs w:val="24"/>
          <w:u w:val="single"/>
        </w:rPr>
      </w:pPr>
      <w:r>
        <w:rPr>
          <w:noProof/>
          <w:lang w:eastAsia="en-US"/>
        </w:rPr>
        <w:drawing>
          <wp:anchor distT="0" distB="0" distL="114300" distR="114300" simplePos="0" relativeHeight="251674624" behindDoc="1" locked="0" layoutInCell="1" allowOverlap="1" wp14:anchorId="6876934A" wp14:editId="27FD6BA8">
            <wp:simplePos x="0" y="0"/>
            <wp:positionH relativeFrom="column">
              <wp:posOffset>3341370</wp:posOffset>
            </wp:positionH>
            <wp:positionV relativeFrom="paragraph">
              <wp:posOffset>1336040</wp:posOffset>
            </wp:positionV>
            <wp:extent cx="3374390" cy="3401060"/>
            <wp:effectExtent l="0" t="0" r="0" b="8890"/>
            <wp:wrapTight wrapText="bothSides">
              <wp:wrapPolygon edited="0">
                <wp:start x="8780" y="0"/>
                <wp:lineTo x="6951" y="605"/>
                <wp:lineTo x="4390" y="1694"/>
                <wp:lineTo x="3780" y="2420"/>
                <wp:lineTo x="2195" y="3872"/>
                <wp:lineTo x="976" y="5807"/>
                <wp:lineTo x="488" y="7017"/>
                <wp:lineTo x="0" y="8590"/>
                <wp:lineTo x="0" y="13671"/>
                <wp:lineTo x="732" y="15486"/>
                <wp:lineTo x="1829" y="17422"/>
                <wp:lineTo x="3902" y="19358"/>
                <wp:lineTo x="4024" y="19600"/>
                <wp:lineTo x="7560" y="21294"/>
                <wp:lineTo x="9390" y="21535"/>
                <wp:lineTo x="12804" y="21535"/>
                <wp:lineTo x="13779" y="21294"/>
                <wp:lineTo x="17438" y="19600"/>
                <wp:lineTo x="17560" y="19358"/>
                <wp:lineTo x="19511" y="17422"/>
                <wp:lineTo x="20608" y="15486"/>
                <wp:lineTo x="21340" y="13550"/>
                <wp:lineTo x="21462" y="11373"/>
                <wp:lineTo x="21462" y="9074"/>
                <wp:lineTo x="21218" y="7743"/>
                <wp:lineTo x="20486" y="5807"/>
                <wp:lineTo x="19145" y="3872"/>
                <wp:lineTo x="17194" y="1694"/>
                <wp:lineTo x="14511" y="605"/>
                <wp:lineTo x="12438" y="0"/>
                <wp:lineTo x="8780" y="0"/>
              </wp:wrapPolygon>
            </wp:wrapTight>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99885">
                                  <a14:backgroundMark x1="37097" y1="1257" x2="37097" y2="1257"/>
                                  <a14:backgroundMark x1="39977" y1="1257" x2="39977" y2="1257"/>
                                  <a14:backgroundMark x1="63825" y1="1029" x2="63825" y2="1029"/>
                                  <a14:backgroundMark x1="60945" y1="800" x2="60945" y2="800"/>
                                  <a14:backgroundMark x1="57719" y1="800" x2="57719" y2="800"/>
                                  <a14:backgroundMark x1="41820" y1="571" x2="41820" y2="571"/>
                                  <a14:backgroundMark x1="1613" y1="35886" x2="1613" y2="35886"/>
                                  <a14:backgroundMark x1="1152" y1="39200" x2="1152" y2="39200"/>
                                  <a14:backgroundMark x1="922" y1="61943" x2="922" y2="61943"/>
                                  <a14:backgroundMark x1="0" y1="60914" x2="0" y2="60914"/>
                                  <a14:backgroundMark x1="41129" y1="99200" x2="41129" y2="99200"/>
                                  <a14:backgroundMark x1="44009" y1="99200" x2="44009" y2="99200"/>
                                  <a14:backgroundMark x1="60369" y1="99200" x2="60369" y2="99200"/>
                                  <a14:backgroundMark x1="58986" y1="99886" x2="58986" y2="998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74390" cy="34010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US"/>
        </w:rPr>
        <w:drawing>
          <wp:anchor distT="0" distB="0" distL="114300" distR="114300" simplePos="0" relativeHeight="251673600" behindDoc="0" locked="0" layoutInCell="1" allowOverlap="1" wp14:anchorId="7518967B" wp14:editId="4B51D402">
            <wp:simplePos x="0" y="0"/>
            <wp:positionH relativeFrom="column">
              <wp:posOffset>30480</wp:posOffset>
            </wp:positionH>
            <wp:positionV relativeFrom="paragraph">
              <wp:posOffset>770255</wp:posOffset>
            </wp:positionV>
            <wp:extent cx="890270" cy="850900"/>
            <wp:effectExtent l="0" t="0" r="508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890270" cy="850900"/>
                    </a:xfrm>
                    <a:prstGeom prst="rect">
                      <a:avLst/>
                    </a:prstGeom>
                  </pic:spPr>
                </pic:pic>
              </a:graphicData>
            </a:graphic>
            <wp14:sizeRelH relativeFrom="page">
              <wp14:pctWidth>0</wp14:pctWidth>
            </wp14:sizeRelH>
            <wp14:sizeRelV relativeFrom="page">
              <wp14:pctHeight>0</wp14:pctHeight>
            </wp14:sizeRelV>
          </wp:anchor>
        </w:drawing>
      </w:r>
      <w:r w:rsidR="007666DF" w:rsidRPr="007666DF">
        <w:rPr>
          <w:rFonts w:ascii="Arial" w:hAnsi="Arial" w:cs="Arial"/>
          <w:noProof/>
          <w:sz w:val="24"/>
          <w:szCs w:val="24"/>
          <w:lang w:eastAsia="en-US"/>
        </w:rPr>
        <w:t>The “language” of mRNA instructions</w:t>
      </w:r>
      <w:r w:rsidR="007666DF">
        <w:rPr>
          <w:rFonts w:ascii="Arial" w:hAnsi="Arial" w:cs="Arial"/>
          <w:noProof/>
          <w:sz w:val="24"/>
          <w:szCs w:val="24"/>
          <w:lang w:eastAsia="en-US"/>
        </w:rPr>
        <w:t xml:space="preserve"> to make proteins </w:t>
      </w:r>
      <w:r w:rsidR="007666DF" w:rsidRPr="007666DF">
        <w:rPr>
          <w:rFonts w:ascii="Arial" w:hAnsi="Arial" w:cs="Arial"/>
          <w:noProof/>
          <w:sz w:val="24"/>
          <w:szCs w:val="24"/>
          <w:lang w:eastAsia="en-US"/>
        </w:rPr>
        <w:t xml:space="preserve">is called the </w:t>
      </w:r>
      <w:r w:rsidR="007666DF">
        <w:rPr>
          <w:rFonts w:ascii="Arial" w:hAnsi="Arial" w:cs="Arial"/>
          <w:noProof/>
          <w:sz w:val="24"/>
          <w:szCs w:val="24"/>
          <w:lang w:eastAsia="en-US"/>
        </w:rPr>
        <w:t xml:space="preserve">________________. Recall that </w:t>
      </w:r>
      <w:r w:rsidR="007666DF" w:rsidRPr="007666DF">
        <w:rPr>
          <w:rFonts w:ascii="Arial" w:hAnsi="Arial" w:cs="Arial"/>
          <w:noProof/>
          <w:sz w:val="24"/>
          <w:szCs w:val="24"/>
          <w:lang w:eastAsia="en-US"/>
        </w:rPr>
        <w:t>RNA contains four different bases:</w:t>
      </w:r>
      <w:r w:rsidR="007666DF">
        <w:rPr>
          <w:rFonts w:ascii="Arial" w:hAnsi="Arial" w:cs="Arial"/>
          <w:noProof/>
          <w:sz w:val="24"/>
          <w:szCs w:val="24"/>
          <w:lang w:eastAsia="en-US"/>
        </w:rPr>
        <w:t xml:space="preserve"> </w:t>
      </w:r>
      <w:r w:rsidR="007666DF" w:rsidRPr="007666DF">
        <w:rPr>
          <w:rFonts w:ascii="Arial" w:hAnsi="Arial" w:cs="Arial"/>
          <w:noProof/>
          <w:sz w:val="24"/>
          <w:szCs w:val="24"/>
          <w:lang w:eastAsia="en-US"/>
        </w:rPr>
        <w:t>A, U, G,</w:t>
      </w:r>
      <w:r w:rsidR="007666DF">
        <w:rPr>
          <w:rFonts w:ascii="Arial" w:hAnsi="Arial" w:cs="Arial"/>
          <w:noProof/>
          <w:sz w:val="24"/>
          <w:szCs w:val="24"/>
          <w:lang w:eastAsia="en-US"/>
        </w:rPr>
        <w:t xml:space="preserve"> and </w:t>
      </w:r>
      <w:r w:rsidR="007666DF" w:rsidRPr="007666DF">
        <w:rPr>
          <w:rFonts w:ascii="Arial" w:hAnsi="Arial" w:cs="Arial"/>
          <w:noProof/>
          <w:sz w:val="24"/>
          <w:szCs w:val="24"/>
          <w:lang w:eastAsia="en-US"/>
        </w:rPr>
        <w:t>C.</w:t>
      </w:r>
      <w:r w:rsidR="007666DF">
        <w:rPr>
          <w:rFonts w:ascii="Arial" w:hAnsi="Arial" w:cs="Arial"/>
          <w:noProof/>
          <w:sz w:val="24"/>
          <w:szCs w:val="24"/>
          <w:lang w:eastAsia="en-US"/>
        </w:rPr>
        <w:t xml:space="preserve"> </w:t>
      </w:r>
      <w:r w:rsidR="007666DF" w:rsidRPr="007666DF">
        <w:rPr>
          <w:rFonts w:ascii="Arial" w:hAnsi="Arial" w:cs="Arial"/>
          <w:noProof/>
          <w:sz w:val="24"/>
          <w:szCs w:val="24"/>
          <w:lang w:eastAsia="en-US"/>
        </w:rPr>
        <w:t xml:space="preserve">The genetic code is read three </w:t>
      </w:r>
      <w:r w:rsidR="007666DF" w:rsidRPr="007666DF">
        <w:rPr>
          <w:rFonts w:ascii="Arial" w:hAnsi="Arial" w:cs="Arial"/>
          <w:noProof/>
          <w:sz w:val="24"/>
          <w:szCs w:val="24"/>
          <w:lang w:eastAsia="en-US"/>
        </w:rPr>
        <w:br/>
        <w:t>letters at a time,</w:t>
      </w:r>
      <w:r w:rsidR="007666DF">
        <w:rPr>
          <w:rFonts w:ascii="Arial" w:hAnsi="Arial" w:cs="Arial"/>
          <w:noProof/>
          <w:sz w:val="24"/>
          <w:szCs w:val="24"/>
          <w:lang w:eastAsia="en-US"/>
        </w:rPr>
        <w:t xml:space="preserve"> so that ea</w:t>
      </w:r>
      <w:r>
        <w:rPr>
          <w:rFonts w:ascii="Arial" w:hAnsi="Arial" w:cs="Arial"/>
          <w:noProof/>
          <w:sz w:val="24"/>
          <w:szCs w:val="24"/>
          <w:lang w:eastAsia="en-US"/>
        </w:rPr>
        <w:t>ch</w:t>
      </w:r>
      <w:r w:rsidR="007666DF">
        <w:rPr>
          <w:rFonts w:ascii="Arial" w:hAnsi="Arial" w:cs="Arial"/>
          <w:noProof/>
          <w:sz w:val="24"/>
          <w:szCs w:val="24"/>
          <w:lang w:eastAsia="en-US"/>
        </w:rPr>
        <w:t xml:space="preserve"> “word”  is three bases long. E</w:t>
      </w:r>
      <w:r w:rsidR="007666DF" w:rsidRPr="007666DF">
        <w:rPr>
          <w:rFonts w:ascii="Arial" w:hAnsi="Arial" w:cs="Arial"/>
          <w:noProof/>
          <w:sz w:val="24"/>
          <w:szCs w:val="24"/>
          <w:lang w:eastAsia="en-US"/>
        </w:rPr>
        <w:t>ach three-letter</w:t>
      </w:r>
      <w:r w:rsidR="007666DF">
        <w:rPr>
          <w:rFonts w:ascii="Arial" w:hAnsi="Arial" w:cs="Arial"/>
          <w:noProof/>
          <w:sz w:val="24"/>
          <w:szCs w:val="24"/>
          <w:lang w:eastAsia="en-US"/>
        </w:rPr>
        <w:t xml:space="preserve"> </w:t>
      </w:r>
      <w:r w:rsidR="007666DF" w:rsidRPr="007666DF">
        <w:rPr>
          <w:rFonts w:ascii="Arial" w:hAnsi="Arial" w:cs="Arial"/>
          <w:noProof/>
          <w:sz w:val="24"/>
          <w:szCs w:val="24"/>
          <w:lang w:eastAsia="en-US"/>
        </w:rPr>
        <w:t>word is known as</w:t>
      </w:r>
      <w:r w:rsidR="007666DF">
        <w:rPr>
          <w:rFonts w:ascii="Arial" w:hAnsi="Arial" w:cs="Arial"/>
          <w:noProof/>
          <w:sz w:val="24"/>
          <w:szCs w:val="24"/>
          <w:lang w:eastAsia="en-US"/>
        </w:rPr>
        <w:t xml:space="preserve"> </w:t>
      </w:r>
      <w:r>
        <w:rPr>
          <w:rFonts w:ascii="Arial" w:hAnsi="Arial" w:cs="Arial"/>
          <w:noProof/>
          <w:sz w:val="24"/>
          <w:szCs w:val="24"/>
          <w:lang w:eastAsia="en-US"/>
        </w:rPr>
        <w:t>codon</w:t>
      </w:r>
      <w:r w:rsidR="007666DF" w:rsidRPr="007666DF">
        <w:rPr>
          <w:rFonts w:ascii="Arial" w:hAnsi="Arial" w:cs="Arial"/>
          <w:noProof/>
          <w:sz w:val="24"/>
          <w:szCs w:val="24"/>
          <w:lang w:eastAsia="en-US"/>
        </w:rPr>
        <w:t>.</w:t>
      </w:r>
      <w:r>
        <w:rPr>
          <w:rFonts w:ascii="Arial" w:hAnsi="Arial" w:cs="Arial"/>
          <w:noProof/>
          <w:sz w:val="24"/>
          <w:szCs w:val="24"/>
          <w:lang w:eastAsia="en-US"/>
        </w:rPr>
        <w:t xml:space="preserve"> </w:t>
      </w:r>
      <w:r w:rsidR="007666DF" w:rsidRPr="007666DF">
        <w:rPr>
          <w:rFonts w:ascii="Arial" w:hAnsi="Arial" w:cs="Arial"/>
          <w:noProof/>
          <w:sz w:val="24"/>
          <w:szCs w:val="24"/>
          <w:lang w:eastAsia="en-US"/>
        </w:rPr>
        <w:t xml:space="preserve">A </w:t>
      </w:r>
      <w:r>
        <w:rPr>
          <w:rFonts w:ascii="Arial" w:hAnsi="Arial" w:cs="Arial"/>
          <w:noProof/>
          <w:sz w:val="24"/>
          <w:szCs w:val="24"/>
          <w:lang w:eastAsia="en-US"/>
        </w:rPr>
        <w:t>_____________</w:t>
      </w:r>
      <w:r w:rsidR="007666DF" w:rsidRPr="007666DF">
        <w:rPr>
          <w:rFonts w:ascii="Arial" w:hAnsi="Arial" w:cs="Arial"/>
          <w:noProof/>
          <w:sz w:val="24"/>
          <w:szCs w:val="24"/>
          <w:lang w:eastAsia="en-US"/>
        </w:rPr>
        <w:t xml:space="preserve"> consists of three</w:t>
      </w:r>
      <w:r>
        <w:rPr>
          <w:rFonts w:ascii="Arial" w:hAnsi="Arial" w:cs="Arial"/>
          <w:noProof/>
          <w:sz w:val="24"/>
          <w:szCs w:val="24"/>
          <w:lang w:eastAsia="en-US"/>
        </w:rPr>
        <w:t xml:space="preserve"> </w:t>
      </w:r>
      <w:r w:rsidR="007666DF" w:rsidRPr="007666DF">
        <w:rPr>
          <w:rFonts w:ascii="Arial" w:hAnsi="Arial" w:cs="Arial"/>
          <w:noProof/>
          <w:sz w:val="24"/>
          <w:szCs w:val="24"/>
          <w:lang w:eastAsia="en-US"/>
        </w:rPr>
        <w:t xml:space="preserve">consecutive nucleotides that </w:t>
      </w:r>
      <w:r w:rsidR="007666DF" w:rsidRPr="003368BF">
        <w:rPr>
          <w:rFonts w:ascii="Arial" w:hAnsi="Arial" w:cs="Arial"/>
          <w:b/>
          <w:i/>
          <w:noProof/>
          <w:sz w:val="24"/>
          <w:szCs w:val="24"/>
          <w:lang w:eastAsia="en-US"/>
        </w:rPr>
        <w:t>specify</w:t>
      </w:r>
      <w:r w:rsidRPr="003368BF">
        <w:rPr>
          <w:rFonts w:ascii="Arial" w:hAnsi="Arial" w:cs="Arial"/>
          <w:b/>
          <w:i/>
          <w:noProof/>
          <w:sz w:val="24"/>
          <w:szCs w:val="24"/>
          <w:lang w:eastAsia="en-US"/>
        </w:rPr>
        <w:t xml:space="preserve"> </w:t>
      </w:r>
      <w:r w:rsidR="007666DF" w:rsidRPr="003368BF">
        <w:rPr>
          <w:rFonts w:ascii="Arial" w:hAnsi="Arial" w:cs="Arial"/>
          <w:b/>
          <w:i/>
          <w:noProof/>
          <w:sz w:val="24"/>
          <w:szCs w:val="24"/>
          <w:lang w:eastAsia="en-US"/>
        </w:rPr>
        <w:t>a single amino acid</w:t>
      </w:r>
      <w:r w:rsidR="007666DF" w:rsidRPr="007666DF">
        <w:rPr>
          <w:rFonts w:ascii="Arial" w:hAnsi="Arial" w:cs="Arial"/>
          <w:noProof/>
          <w:sz w:val="24"/>
          <w:szCs w:val="24"/>
          <w:lang w:eastAsia="en-US"/>
        </w:rPr>
        <w:t xml:space="preserve"> that is to be added to the polypeptide.</w:t>
      </w:r>
      <w:r>
        <w:rPr>
          <w:rFonts w:ascii="Arial" w:hAnsi="Arial" w:cs="Arial"/>
          <w:noProof/>
          <w:sz w:val="24"/>
          <w:szCs w:val="24"/>
          <w:lang w:eastAsia="en-US"/>
        </w:rPr>
        <w:t xml:space="preserve"> Because there are four different bases,</w:t>
      </w:r>
      <w:r w:rsidR="006E76EE">
        <w:rPr>
          <w:rFonts w:ascii="Arial" w:hAnsi="Arial" w:cs="Arial"/>
          <w:noProof/>
          <w:sz w:val="24"/>
          <w:szCs w:val="24"/>
          <w:lang w:eastAsia="en-US"/>
        </w:rPr>
        <w:br/>
      </w:r>
      <w:r w:rsidR="006E76EE">
        <w:rPr>
          <w:rFonts w:ascii="Arial" w:hAnsi="Arial" w:cs="Arial"/>
          <w:noProof/>
          <w:sz w:val="24"/>
          <w:szCs w:val="24"/>
          <w:lang w:eastAsia="en-US"/>
        </w:rPr>
        <w:br/>
      </w:r>
      <w:r>
        <w:rPr>
          <w:rFonts w:ascii="Arial" w:hAnsi="Arial" w:cs="Arial"/>
          <w:noProof/>
          <w:sz w:val="24"/>
          <w:szCs w:val="24"/>
          <w:lang w:eastAsia="en-US"/>
        </w:rPr>
        <w:t>there</w:t>
      </w:r>
      <w:r w:rsidR="007666DF" w:rsidRPr="007666DF">
        <w:rPr>
          <w:rFonts w:ascii="Arial" w:hAnsi="Arial" w:cs="Arial"/>
          <w:noProof/>
          <w:sz w:val="24"/>
          <w:szCs w:val="24"/>
          <w:lang w:eastAsia="en-US"/>
        </w:rPr>
        <w:t xml:space="preserve"> are 64 possible three-base codons</w:t>
      </w:r>
      <w:r>
        <w:rPr>
          <w:rFonts w:ascii="Arial" w:hAnsi="Arial" w:cs="Arial"/>
          <w:noProof/>
          <w:sz w:val="24"/>
          <w:szCs w:val="24"/>
          <w:lang w:eastAsia="en-US"/>
        </w:rPr>
        <w:t xml:space="preserve"> (4x4x4=64)</w:t>
      </w:r>
      <w:r w:rsidR="007666DF" w:rsidRPr="007666DF">
        <w:rPr>
          <w:rFonts w:ascii="Arial" w:hAnsi="Arial" w:cs="Arial"/>
          <w:noProof/>
          <w:sz w:val="24"/>
          <w:szCs w:val="24"/>
          <w:lang w:eastAsia="en-US"/>
        </w:rPr>
        <w:t>.</w:t>
      </w:r>
      <w:r>
        <w:rPr>
          <w:rFonts w:ascii="Arial" w:hAnsi="Arial" w:cs="Arial"/>
          <w:noProof/>
          <w:sz w:val="24"/>
          <w:szCs w:val="24"/>
          <w:lang w:eastAsia="en-US"/>
        </w:rPr>
        <w:t xml:space="preserve"> The Universal Genetic Code chart shows the amino acids to which each of the possible codons correspond.</w:t>
      </w:r>
      <w:r w:rsidRPr="003368BF">
        <w:rPr>
          <w:noProof/>
          <w:lang w:eastAsia="en-US"/>
        </w:rPr>
        <w:t xml:space="preserve"> </w:t>
      </w:r>
    </w:p>
    <w:p w:rsidR="00356976" w:rsidRPr="00512F5A" w:rsidRDefault="003368BF" w:rsidP="003368BF">
      <w:pPr>
        <w:spacing w:before="120" w:line="276" w:lineRule="auto"/>
        <w:rPr>
          <w:rFonts w:ascii="Arial" w:hAnsi="Arial" w:cs="Arial"/>
          <w:b/>
          <w:i/>
          <w:color w:val="000000"/>
          <w:sz w:val="24"/>
          <w:szCs w:val="24"/>
          <w:u w:val="single"/>
        </w:rPr>
      </w:pPr>
      <w:r>
        <w:rPr>
          <w:rFonts w:ascii="Arial" w:hAnsi="Arial" w:cs="Arial"/>
          <w:b/>
          <w:i/>
          <w:color w:val="000000"/>
          <w:sz w:val="24"/>
          <w:szCs w:val="24"/>
          <w:u w:val="single"/>
        </w:rPr>
        <w:t>HOW DOES A CELL INTERPRET DNA</w:t>
      </w:r>
      <w:r w:rsidR="00356976" w:rsidRPr="00512F5A">
        <w:rPr>
          <w:rFonts w:ascii="Arial" w:hAnsi="Arial" w:cs="Arial"/>
          <w:b/>
          <w:i/>
          <w:color w:val="000000"/>
          <w:sz w:val="24"/>
          <w:szCs w:val="24"/>
          <w:u w:val="single"/>
        </w:rPr>
        <w:t>?</w:t>
      </w:r>
    </w:p>
    <w:p w:rsidR="003368BF" w:rsidRPr="006E76EE" w:rsidRDefault="00D25F25" w:rsidP="006E76EE">
      <w:pPr>
        <w:spacing w:before="120" w:line="360" w:lineRule="auto"/>
        <w:rPr>
          <w:rFonts w:ascii="Arial" w:hAnsi="Arial" w:cs="Arial"/>
          <w:b/>
          <w:color w:val="000000"/>
          <w:spacing w:val="60"/>
          <w:sz w:val="24"/>
          <w:szCs w:val="24"/>
        </w:rPr>
      </w:pPr>
      <w:r w:rsidRPr="003368BF">
        <w:rPr>
          <w:rFonts w:ascii="Arial" w:hAnsi="Arial" w:cs="Arial"/>
          <w:color w:val="000000"/>
          <w:sz w:val="24"/>
          <w:szCs w:val="24"/>
        </w:rPr>
        <w:t>Consider the following RNA sequence:</w:t>
      </w:r>
      <w:r w:rsidR="006E76EE">
        <w:rPr>
          <w:rFonts w:ascii="Arial" w:hAnsi="Arial" w:cs="Arial"/>
          <w:color w:val="000000"/>
          <w:sz w:val="24"/>
          <w:szCs w:val="24"/>
        </w:rPr>
        <w:tab/>
      </w:r>
      <w:r w:rsidR="003368BF" w:rsidRPr="006E76EE">
        <w:rPr>
          <w:rFonts w:ascii="Arial" w:hAnsi="Arial" w:cs="Arial"/>
          <w:b/>
          <w:color w:val="000000"/>
          <w:sz w:val="24"/>
          <w:szCs w:val="24"/>
          <w:vertAlign w:val="superscript"/>
        </w:rPr>
        <w:t>5’</w:t>
      </w:r>
      <w:r w:rsidR="003368BF" w:rsidRPr="006E76EE">
        <w:rPr>
          <w:rFonts w:ascii="Arial" w:hAnsi="Arial" w:cs="Arial"/>
          <w:b/>
          <w:color w:val="000000"/>
          <w:spacing w:val="60"/>
          <w:sz w:val="24"/>
          <w:szCs w:val="24"/>
        </w:rPr>
        <w:t>UCGCACGGU</w:t>
      </w:r>
      <w:r w:rsidR="003368BF" w:rsidRPr="006E76EE">
        <w:rPr>
          <w:rFonts w:ascii="Arial" w:hAnsi="Arial" w:cs="Arial"/>
          <w:b/>
          <w:color w:val="000000"/>
          <w:spacing w:val="60"/>
          <w:sz w:val="24"/>
          <w:szCs w:val="24"/>
          <w:vertAlign w:val="superscript"/>
        </w:rPr>
        <w:t>3’</w:t>
      </w:r>
    </w:p>
    <w:p w:rsidR="0073344D" w:rsidRPr="003368BF" w:rsidRDefault="00D25F25" w:rsidP="003368BF">
      <w:pPr>
        <w:spacing w:line="360" w:lineRule="auto"/>
        <w:rPr>
          <w:rFonts w:ascii="Arial" w:hAnsi="Arial" w:cs="Arial"/>
          <w:color w:val="000000"/>
          <w:sz w:val="24"/>
          <w:szCs w:val="24"/>
        </w:rPr>
      </w:pPr>
      <w:r w:rsidRPr="003368BF">
        <w:rPr>
          <w:rFonts w:ascii="Arial" w:hAnsi="Arial" w:cs="Arial"/>
          <w:color w:val="000000"/>
          <w:sz w:val="24"/>
          <w:szCs w:val="24"/>
        </w:rPr>
        <w:t>This sequence will be read three bases at a</w:t>
      </w:r>
      <w:r w:rsidR="006E76EE">
        <w:rPr>
          <w:rFonts w:ascii="Arial" w:hAnsi="Arial" w:cs="Arial"/>
          <w:color w:val="000000"/>
          <w:sz w:val="24"/>
          <w:szCs w:val="24"/>
        </w:rPr>
        <w:br/>
      </w:r>
      <w:r w:rsidRPr="003368BF">
        <w:rPr>
          <w:rFonts w:ascii="Arial" w:hAnsi="Arial" w:cs="Arial"/>
          <w:color w:val="000000"/>
          <w:sz w:val="24"/>
          <w:szCs w:val="24"/>
        </w:rPr>
        <w:t>time as:</w:t>
      </w:r>
      <w:r w:rsidR="006E76EE">
        <w:rPr>
          <w:rFonts w:ascii="Arial" w:hAnsi="Arial" w:cs="Arial"/>
          <w:color w:val="000000"/>
          <w:sz w:val="24"/>
          <w:szCs w:val="24"/>
        </w:rPr>
        <w:t xml:space="preserve"> </w:t>
      </w:r>
      <w:r w:rsidR="006E76EE" w:rsidRPr="006E76EE">
        <w:rPr>
          <w:rFonts w:ascii="Arial" w:hAnsi="Arial" w:cs="Arial"/>
          <w:color w:val="000000"/>
          <w:spacing w:val="20"/>
          <w:sz w:val="24"/>
          <w:szCs w:val="24"/>
        </w:rPr>
        <w:t>__ __ __ - __ __ __ - __ __ __</w:t>
      </w:r>
    </w:p>
    <w:p w:rsidR="0073344D" w:rsidRPr="003368BF" w:rsidRDefault="00D25F25" w:rsidP="003368BF">
      <w:pPr>
        <w:spacing w:line="360" w:lineRule="auto"/>
        <w:rPr>
          <w:rFonts w:ascii="Arial" w:hAnsi="Arial" w:cs="Arial"/>
          <w:color w:val="000000"/>
          <w:sz w:val="24"/>
          <w:szCs w:val="24"/>
        </w:rPr>
      </w:pPr>
      <w:r w:rsidRPr="003368BF">
        <w:rPr>
          <w:rFonts w:ascii="Arial" w:hAnsi="Arial" w:cs="Arial"/>
          <w:color w:val="000000"/>
          <w:sz w:val="24"/>
          <w:szCs w:val="24"/>
        </w:rPr>
        <w:t>The codons repr</w:t>
      </w:r>
      <w:r w:rsidR="006E76EE">
        <w:rPr>
          <w:rFonts w:ascii="Arial" w:hAnsi="Arial" w:cs="Arial"/>
          <w:color w:val="000000"/>
          <w:sz w:val="24"/>
          <w:szCs w:val="24"/>
        </w:rPr>
        <w:t>esent the following amino-acids: _____________ - _____________ - _____________</w:t>
      </w:r>
    </w:p>
    <w:p w:rsidR="006E76EE" w:rsidRPr="00D8635D" w:rsidRDefault="006E76EE" w:rsidP="00D8635D">
      <w:pPr>
        <w:spacing w:before="240" w:line="360" w:lineRule="auto"/>
        <w:rPr>
          <w:rFonts w:ascii="Arial" w:hAnsi="Arial" w:cs="Arial"/>
          <w:b/>
          <w:i/>
          <w:color w:val="000000"/>
          <w:sz w:val="24"/>
          <w:szCs w:val="24"/>
        </w:rPr>
      </w:pPr>
      <w:r w:rsidRPr="00D8635D">
        <w:rPr>
          <w:rFonts w:ascii="Arial" w:hAnsi="Arial" w:cs="Arial"/>
          <w:b/>
          <w:i/>
          <w:color w:val="000000"/>
          <w:sz w:val="24"/>
          <w:szCs w:val="24"/>
        </w:rPr>
        <w:t>Let’s Practice</w:t>
      </w:r>
    </w:p>
    <w:p w:rsidR="006E76EE" w:rsidRPr="006E76EE" w:rsidRDefault="006E76EE" w:rsidP="006E76EE">
      <w:pPr>
        <w:spacing w:line="360" w:lineRule="auto"/>
        <w:rPr>
          <w:rFonts w:ascii="Arial" w:hAnsi="Arial" w:cs="Arial"/>
          <w:color w:val="000000"/>
          <w:sz w:val="24"/>
          <w:szCs w:val="24"/>
        </w:rPr>
      </w:pPr>
      <w:r w:rsidRPr="006E76EE">
        <w:rPr>
          <w:rFonts w:ascii="Arial" w:hAnsi="Arial" w:cs="Arial"/>
          <w:color w:val="000000"/>
          <w:sz w:val="24"/>
          <w:szCs w:val="24"/>
        </w:rPr>
        <w:t>Consider the following RNA sequence and identify the</w:t>
      </w:r>
      <w:r>
        <w:rPr>
          <w:rFonts w:ascii="Arial" w:hAnsi="Arial" w:cs="Arial"/>
          <w:color w:val="000000"/>
          <w:sz w:val="24"/>
          <w:szCs w:val="24"/>
        </w:rPr>
        <w:t xml:space="preserve"> </w:t>
      </w:r>
      <w:r w:rsidRPr="006E76EE">
        <w:rPr>
          <w:rFonts w:ascii="Arial" w:hAnsi="Arial" w:cs="Arial"/>
          <w:color w:val="000000"/>
          <w:sz w:val="24"/>
          <w:szCs w:val="24"/>
        </w:rPr>
        <w:t>amino acids it will code for.</w:t>
      </w:r>
    </w:p>
    <w:p w:rsidR="006E76EE" w:rsidRPr="006E76EE" w:rsidRDefault="006E76EE" w:rsidP="006E76EE">
      <w:pPr>
        <w:spacing w:line="360" w:lineRule="auto"/>
        <w:ind w:left="1440"/>
        <w:rPr>
          <w:rFonts w:ascii="Arial" w:hAnsi="Arial" w:cs="Arial"/>
          <w:color w:val="000000"/>
          <w:spacing w:val="60"/>
          <w:sz w:val="24"/>
          <w:szCs w:val="24"/>
        </w:rPr>
      </w:pPr>
      <w:r w:rsidRPr="006E76EE">
        <w:rPr>
          <w:rFonts w:ascii="Arial" w:hAnsi="Arial" w:cs="Arial"/>
          <w:color w:val="000000"/>
          <w:sz w:val="24"/>
          <w:szCs w:val="24"/>
          <w:vertAlign w:val="superscript"/>
        </w:rPr>
        <w:t>5’</w:t>
      </w:r>
      <w:r w:rsidRPr="006E76EE">
        <w:rPr>
          <w:rFonts w:ascii="Arial" w:hAnsi="Arial" w:cs="Arial"/>
          <w:color w:val="000000"/>
          <w:spacing w:val="60"/>
          <w:sz w:val="24"/>
          <w:szCs w:val="24"/>
        </w:rPr>
        <w:t>AUGCGCUUCUAA</w:t>
      </w:r>
      <w:r w:rsidRPr="006E76EE">
        <w:rPr>
          <w:rFonts w:ascii="Arial" w:hAnsi="Arial" w:cs="Arial"/>
          <w:color w:val="000000"/>
          <w:sz w:val="24"/>
          <w:szCs w:val="24"/>
          <w:vertAlign w:val="superscript"/>
        </w:rPr>
        <w:t>3’</w:t>
      </w:r>
    </w:p>
    <w:p w:rsidR="006E76EE" w:rsidRPr="006E76EE" w:rsidRDefault="006E76EE" w:rsidP="00D8635D">
      <w:pPr>
        <w:spacing w:before="240" w:line="360" w:lineRule="auto"/>
        <w:rPr>
          <w:rFonts w:ascii="Arial" w:hAnsi="Arial" w:cs="Arial"/>
          <w:color w:val="000000"/>
          <w:sz w:val="24"/>
          <w:szCs w:val="24"/>
        </w:rPr>
      </w:pPr>
      <w:r w:rsidRPr="006E76EE">
        <w:rPr>
          <w:rFonts w:ascii="Arial" w:hAnsi="Arial" w:cs="Arial"/>
          <w:color w:val="000000"/>
          <w:sz w:val="24"/>
          <w:szCs w:val="24"/>
        </w:rPr>
        <w:t>Consider the following DNA sequence and identify the</w:t>
      </w:r>
      <w:r>
        <w:rPr>
          <w:rFonts w:ascii="Arial" w:hAnsi="Arial" w:cs="Arial"/>
          <w:color w:val="000000"/>
          <w:sz w:val="24"/>
          <w:szCs w:val="24"/>
        </w:rPr>
        <w:t xml:space="preserve"> </w:t>
      </w:r>
      <w:r w:rsidRPr="006E76EE">
        <w:rPr>
          <w:rFonts w:ascii="Arial" w:hAnsi="Arial" w:cs="Arial"/>
          <w:color w:val="000000"/>
          <w:sz w:val="24"/>
          <w:szCs w:val="24"/>
        </w:rPr>
        <w:t>amino acids it will code for.</w:t>
      </w:r>
    </w:p>
    <w:p w:rsidR="006E76EE" w:rsidRPr="006E76EE" w:rsidRDefault="006E76EE" w:rsidP="00D8635D">
      <w:pPr>
        <w:spacing w:line="360" w:lineRule="auto"/>
        <w:ind w:left="1440"/>
        <w:rPr>
          <w:rFonts w:ascii="Arial" w:hAnsi="Arial" w:cs="Arial"/>
          <w:color w:val="000000"/>
          <w:sz w:val="24"/>
          <w:szCs w:val="24"/>
        </w:rPr>
      </w:pPr>
      <w:r w:rsidRPr="006E76EE">
        <w:rPr>
          <w:rFonts w:ascii="Arial" w:hAnsi="Arial" w:cs="Arial"/>
          <w:color w:val="000000"/>
          <w:sz w:val="24"/>
          <w:szCs w:val="24"/>
          <w:vertAlign w:val="superscript"/>
        </w:rPr>
        <w:t>3’</w:t>
      </w:r>
      <w:r w:rsidRPr="00D8635D">
        <w:rPr>
          <w:rFonts w:ascii="Arial" w:hAnsi="Arial" w:cs="Arial"/>
          <w:color w:val="000000"/>
          <w:spacing w:val="60"/>
          <w:sz w:val="24"/>
          <w:szCs w:val="24"/>
        </w:rPr>
        <w:t>CTTGGAATG</w:t>
      </w:r>
      <w:r w:rsidRPr="006E76EE">
        <w:rPr>
          <w:rFonts w:ascii="Arial" w:hAnsi="Arial" w:cs="Arial"/>
          <w:color w:val="000000"/>
          <w:sz w:val="24"/>
          <w:szCs w:val="24"/>
          <w:vertAlign w:val="superscript"/>
        </w:rPr>
        <w:t>5’</w:t>
      </w:r>
    </w:p>
    <w:p w:rsidR="006E76EE" w:rsidRPr="006E76EE" w:rsidRDefault="006E76EE" w:rsidP="006E76EE">
      <w:pPr>
        <w:spacing w:line="360" w:lineRule="auto"/>
        <w:rPr>
          <w:rFonts w:ascii="Arial" w:hAnsi="Arial" w:cs="Arial"/>
          <w:color w:val="000000"/>
          <w:sz w:val="24"/>
          <w:szCs w:val="24"/>
        </w:rPr>
      </w:pPr>
    </w:p>
    <w:p w:rsidR="006E76EE" w:rsidRDefault="006E76EE" w:rsidP="006E76EE">
      <w:pPr>
        <w:spacing w:line="360" w:lineRule="auto"/>
        <w:rPr>
          <w:rFonts w:ascii="Arial" w:hAnsi="Arial" w:cs="Arial"/>
          <w:b/>
          <w:i/>
          <w:color w:val="000000"/>
          <w:sz w:val="24"/>
          <w:szCs w:val="24"/>
          <w:u w:val="single"/>
        </w:rPr>
      </w:pPr>
    </w:p>
    <w:p w:rsidR="00E757DB" w:rsidRPr="00512F5A" w:rsidRDefault="00D8635D" w:rsidP="006E76EE">
      <w:pPr>
        <w:spacing w:line="360" w:lineRule="auto"/>
        <w:rPr>
          <w:rFonts w:ascii="Arial" w:hAnsi="Arial" w:cs="Arial"/>
          <w:b/>
          <w:i/>
          <w:color w:val="000000"/>
          <w:sz w:val="24"/>
          <w:szCs w:val="24"/>
          <w:u w:val="single"/>
        </w:rPr>
      </w:pPr>
      <w:r>
        <w:rPr>
          <w:rFonts w:ascii="Arial" w:hAnsi="Arial" w:cs="Arial"/>
          <w:noProof/>
          <w:color w:val="000000"/>
          <w:sz w:val="24"/>
          <w:szCs w:val="24"/>
          <w:lang w:eastAsia="en-US"/>
        </w:rPr>
        <w:lastRenderedPageBreak/>
        <w:drawing>
          <wp:anchor distT="0" distB="0" distL="114300" distR="114300" simplePos="0" relativeHeight="251675648" behindDoc="0" locked="0" layoutInCell="1" allowOverlap="1" wp14:anchorId="35F00A3A" wp14:editId="54C51B86">
            <wp:simplePos x="0" y="0"/>
            <wp:positionH relativeFrom="column">
              <wp:posOffset>4032250</wp:posOffset>
            </wp:positionH>
            <wp:positionV relativeFrom="paragraph">
              <wp:posOffset>33655</wp:posOffset>
            </wp:positionV>
            <wp:extent cx="2498090" cy="2522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090" cy="2522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i/>
          <w:color w:val="000000"/>
          <w:sz w:val="24"/>
          <w:szCs w:val="24"/>
          <w:u w:val="single"/>
        </w:rPr>
        <w:t>WHAT IS TRANSLATION</w:t>
      </w:r>
      <w:r w:rsidR="00E757DB" w:rsidRPr="00512F5A">
        <w:rPr>
          <w:rFonts w:ascii="Arial" w:hAnsi="Arial" w:cs="Arial"/>
          <w:b/>
          <w:i/>
          <w:color w:val="000000"/>
          <w:sz w:val="24"/>
          <w:szCs w:val="24"/>
          <w:u w:val="single"/>
        </w:rPr>
        <w:t>?</w:t>
      </w:r>
    </w:p>
    <w:p w:rsidR="00D8635D" w:rsidRPr="00D8635D" w:rsidRDefault="00D8635D" w:rsidP="00D8635D">
      <w:pPr>
        <w:spacing w:line="360" w:lineRule="auto"/>
        <w:ind w:firstLine="720"/>
        <w:rPr>
          <w:rFonts w:ascii="Arial" w:hAnsi="Arial" w:cs="Arial"/>
          <w:noProof/>
          <w:color w:val="000000"/>
          <w:sz w:val="24"/>
          <w:szCs w:val="24"/>
          <w:lang w:eastAsia="en-US"/>
        </w:rPr>
      </w:pPr>
      <w:r w:rsidRPr="00D8635D">
        <w:rPr>
          <w:rFonts w:ascii="Arial" w:hAnsi="Arial" w:cs="Arial"/>
          <w:noProof/>
          <w:color w:val="000000"/>
          <w:sz w:val="24"/>
          <w:szCs w:val="24"/>
          <w:lang w:eastAsia="en-US"/>
        </w:rPr>
        <w:t>The dec</w:t>
      </w:r>
      <w:r>
        <w:rPr>
          <w:rFonts w:ascii="Arial" w:hAnsi="Arial" w:cs="Arial"/>
          <w:noProof/>
          <w:color w:val="000000"/>
          <w:sz w:val="24"/>
          <w:szCs w:val="24"/>
          <w:lang w:eastAsia="en-US"/>
        </w:rPr>
        <w:t>oding of an mRNA message into a p</w:t>
      </w:r>
      <w:r w:rsidRPr="00D8635D">
        <w:rPr>
          <w:rFonts w:ascii="Arial" w:hAnsi="Arial" w:cs="Arial"/>
          <w:noProof/>
          <w:color w:val="000000"/>
          <w:sz w:val="24"/>
          <w:szCs w:val="24"/>
          <w:lang w:eastAsia="en-US"/>
        </w:rPr>
        <w:t>olypeptide chain is known as</w:t>
      </w:r>
      <w:r>
        <w:rPr>
          <w:rFonts w:ascii="Arial" w:hAnsi="Arial" w:cs="Arial"/>
          <w:noProof/>
          <w:color w:val="000000"/>
          <w:sz w:val="24"/>
          <w:szCs w:val="24"/>
          <w:lang w:eastAsia="en-US"/>
        </w:rPr>
        <w:t xml:space="preserve"> ____</w:t>
      </w:r>
      <w:r w:rsidR="00754EE2">
        <w:rPr>
          <w:rFonts w:ascii="Arial" w:hAnsi="Arial" w:cs="Arial"/>
          <w:noProof/>
          <w:color w:val="000000"/>
          <w:sz w:val="24"/>
          <w:szCs w:val="24"/>
          <w:lang w:eastAsia="en-US"/>
        </w:rPr>
        <w:t>__</w:t>
      </w:r>
      <w:r>
        <w:rPr>
          <w:rFonts w:ascii="Arial" w:hAnsi="Arial" w:cs="Arial"/>
          <w:noProof/>
          <w:color w:val="000000"/>
          <w:sz w:val="24"/>
          <w:szCs w:val="24"/>
          <w:lang w:eastAsia="en-US"/>
        </w:rPr>
        <w:t xml:space="preserve">_______________. </w:t>
      </w:r>
      <w:r w:rsidRPr="00D8635D">
        <w:rPr>
          <w:rFonts w:ascii="Arial" w:hAnsi="Arial" w:cs="Arial"/>
          <w:noProof/>
          <w:color w:val="000000"/>
          <w:sz w:val="24"/>
          <w:szCs w:val="24"/>
          <w:lang w:eastAsia="en-US"/>
        </w:rPr>
        <w:t xml:space="preserve">Translation takes place on </w:t>
      </w:r>
      <w:r>
        <w:rPr>
          <w:rFonts w:ascii="Arial" w:hAnsi="Arial" w:cs="Arial"/>
          <w:noProof/>
          <w:color w:val="000000"/>
          <w:sz w:val="24"/>
          <w:szCs w:val="24"/>
          <w:lang w:eastAsia="en-US"/>
        </w:rPr>
        <w:t>______</w:t>
      </w:r>
      <w:r w:rsidR="00754EE2">
        <w:rPr>
          <w:rFonts w:ascii="Arial" w:hAnsi="Arial" w:cs="Arial"/>
          <w:noProof/>
          <w:color w:val="000000"/>
          <w:sz w:val="24"/>
          <w:szCs w:val="24"/>
          <w:lang w:eastAsia="en-US"/>
        </w:rPr>
        <w:t>__</w:t>
      </w:r>
      <w:r>
        <w:rPr>
          <w:rFonts w:ascii="Arial" w:hAnsi="Arial" w:cs="Arial"/>
          <w:noProof/>
          <w:color w:val="000000"/>
          <w:sz w:val="24"/>
          <w:szCs w:val="24"/>
          <w:lang w:eastAsia="en-US"/>
        </w:rPr>
        <w:t>__________</w:t>
      </w:r>
      <w:r w:rsidRPr="00D8635D">
        <w:rPr>
          <w:rFonts w:ascii="Arial" w:hAnsi="Arial" w:cs="Arial"/>
          <w:noProof/>
          <w:color w:val="000000"/>
          <w:sz w:val="24"/>
          <w:szCs w:val="24"/>
          <w:lang w:eastAsia="en-US"/>
        </w:rPr>
        <w:t>.</w:t>
      </w:r>
      <w:r>
        <w:rPr>
          <w:rFonts w:ascii="Arial" w:hAnsi="Arial" w:cs="Arial"/>
          <w:noProof/>
          <w:color w:val="000000"/>
          <w:sz w:val="24"/>
          <w:szCs w:val="24"/>
          <w:lang w:eastAsia="en-US"/>
        </w:rPr>
        <w:t xml:space="preserve"> D</w:t>
      </w:r>
      <w:r w:rsidRPr="00D8635D">
        <w:rPr>
          <w:rFonts w:ascii="Arial" w:hAnsi="Arial" w:cs="Arial"/>
          <w:noProof/>
          <w:color w:val="000000"/>
          <w:sz w:val="24"/>
          <w:szCs w:val="24"/>
          <w:lang w:eastAsia="en-US"/>
        </w:rPr>
        <w:t xml:space="preserve">uring translation, or protein synthesis, the cell uses information from </w:t>
      </w:r>
      <w:r>
        <w:rPr>
          <w:rFonts w:ascii="Arial" w:hAnsi="Arial" w:cs="Arial"/>
          <w:noProof/>
          <w:color w:val="000000"/>
          <w:sz w:val="24"/>
          <w:szCs w:val="24"/>
          <w:lang w:eastAsia="en-US"/>
        </w:rPr>
        <w:t>______</w:t>
      </w:r>
      <w:r w:rsidR="00754EE2">
        <w:rPr>
          <w:rFonts w:ascii="Arial" w:hAnsi="Arial" w:cs="Arial"/>
          <w:noProof/>
          <w:color w:val="000000"/>
          <w:sz w:val="24"/>
          <w:szCs w:val="24"/>
          <w:lang w:eastAsia="en-US"/>
        </w:rPr>
        <w:t>____</w:t>
      </w:r>
      <w:r>
        <w:rPr>
          <w:rFonts w:ascii="Arial" w:hAnsi="Arial" w:cs="Arial"/>
          <w:noProof/>
          <w:color w:val="000000"/>
          <w:sz w:val="24"/>
          <w:szCs w:val="24"/>
          <w:lang w:eastAsia="en-US"/>
        </w:rPr>
        <w:t>_____</w:t>
      </w:r>
      <w:r w:rsidRPr="00D8635D">
        <w:rPr>
          <w:rFonts w:ascii="Arial" w:hAnsi="Arial" w:cs="Arial"/>
          <w:noProof/>
          <w:color w:val="000000"/>
          <w:sz w:val="24"/>
          <w:szCs w:val="24"/>
          <w:lang w:eastAsia="en-US"/>
        </w:rPr>
        <w:t xml:space="preserve"> to produce </w:t>
      </w:r>
      <w:r>
        <w:rPr>
          <w:rFonts w:ascii="Arial" w:hAnsi="Arial" w:cs="Arial"/>
          <w:noProof/>
          <w:color w:val="000000"/>
          <w:sz w:val="24"/>
          <w:szCs w:val="24"/>
          <w:lang w:eastAsia="en-US"/>
        </w:rPr>
        <w:t>___</w:t>
      </w:r>
      <w:r w:rsidR="00754EE2">
        <w:rPr>
          <w:rFonts w:ascii="Arial" w:hAnsi="Arial" w:cs="Arial"/>
          <w:noProof/>
          <w:color w:val="000000"/>
          <w:sz w:val="24"/>
          <w:szCs w:val="24"/>
          <w:lang w:eastAsia="en-US"/>
        </w:rPr>
        <w:t>___</w:t>
      </w:r>
      <w:r>
        <w:rPr>
          <w:rFonts w:ascii="Arial" w:hAnsi="Arial" w:cs="Arial"/>
          <w:noProof/>
          <w:color w:val="000000"/>
          <w:sz w:val="24"/>
          <w:szCs w:val="24"/>
          <w:lang w:eastAsia="en-US"/>
        </w:rPr>
        <w:t>___________</w:t>
      </w:r>
      <w:r w:rsidRPr="00D8635D">
        <w:rPr>
          <w:rFonts w:ascii="Arial" w:hAnsi="Arial" w:cs="Arial"/>
          <w:noProof/>
          <w:color w:val="000000"/>
          <w:sz w:val="24"/>
          <w:szCs w:val="24"/>
          <w:lang w:eastAsia="en-US"/>
        </w:rPr>
        <w:t>.</w:t>
      </w:r>
    </w:p>
    <w:p w:rsidR="00D8635D" w:rsidRDefault="00D8635D" w:rsidP="00D8635D">
      <w:pPr>
        <w:spacing w:line="360" w:lineRule="auto"/>
        <w:ind w:firstLine="720"/>
        <w:rPr>
          <w:rFonts w:ascii="Arial" w:hAnsi="Arial" w:cs="Arial"/>
          <w:noProof/>
          <w:color w:val="000000"/>
          <w:sz w:val="24"/>
          <w:szCs w:val="24"/>
          <w:lang w:eastAsia="en-US"/>
        </w:rPr>
      </w:pPr>
      <w:r w:rsidRPr="00D8635D">
        <w:rPr>
          <w:rFonts w:ascii="Arial" w:hAnsi="Arial" w:cs="Arial"/>
          <w:noProof/>
          <w:color w:val="000000"/>
          <w:sz w:val="24"/>
          <w:szCs w:val="24"/>
          <w:lang w:eastAsia="en-US"/>
        </w:rPr>
        <w:t>The cell uses all three main forms of RNA during translation.</w:t>
      </w:r>
    </w:p>
    <w:p w:rsidR="00E757DB" w:rsidRDefault="00D8635D" w:rsidP="00754EE2">
      <w:pPr>
        <w:spacing w:line="360" w:lineRule="auto"/>
        <w:rPr>
          <w:rFonts w:ascii="Arial" w:hAnsi="Arial" w:cs="Arial"/>
          <w:noProof/>
          <w:color w:val="000000"/>
          <w:sz w:val="24"/>
          <w:szCs w:val="24"/>
          <w:lang w:eastAsia="en-US"/>
        </w:rPr>
      </w:pPr>
      <w:r w:rsidRPr="00D8635D">
        <w:rPr>
          <w:rFonts w:ascii="Arial" w:hAnsi="Arial" w:cs="Arial"/>
          <w:b/>
          <w:i/>
          <w:noProof/>
          <w:color w:val="000000"/>
          <w:sz w:val="24"/>
          <w:szCs w:val="24"/>
          <w:lang w:eastAsia="en-US"/>
        </w:rPr>
        <w:t>Recall and Practice</w:t>
      </w:r>
      <w:r>
        <w:rPr>
          <w:rFonts w:ascii="Arial" w:hAnsi="Arial" w:cs="Arial"/>
          <w:b/>
          <w:i/>
          <w:noProof/>
          <w:color w:val="000000"/>
          <w:sz w:val="24"/>
          <w:szCs w:val="24"/>
          <w:lang w:eastAsia="en-US"/>
        </w:rPr>
        <w:t xml:space="preserve">: </w:t>
      </w:r>
      <w:r>
        <w:rPr>
          <w:rFonts w:ascii="Arial" w:hAnsi="Arial" w:cs="Arial"/>
          <w:noProof/>
          <w:color w:val="000000"/>
          <w:sz w:val="24"/>
          <w:szCs w:val="24"/>
          <w:lang w:eastAsia="en-US"/>
        </w:rPr>
        <w:t xml:space="preserve">Briefly describe the function of all three </w:t>
      </w:r>
      <w:r w:rsidR="00754EE2">
        <w:rPr>
          <w:rFonts w:ascii="Arial" w:hAnsi="Arial" w:cs="Arial"/>
          <w:noProof/>
          <w:color w:val="000000"/>
          <w:sz w:val="24"/>
          <w:szCs w:val="24"/>
          <w:lang w:eastAsia="en-US"/>
        </w:rPr>
        <w:t>types of RNA</w:t>
      </w:r>
      <w:r w:rsidR="00D25F25">
        <w:rPr>
          <w:rFonts w:ascii="Arial" w:hAnsi="Arial" w:cs="Arial"/>
          <w:noProof/>
          <w:color w:val="000000"/>
          <w:sz w:val="24"/>
          <w:szCs w:val="24"/>
          <w:lang w:eastAsia="en-US"/>
        </w:rPr>
        <w:t>.</w:t>
      </w:r>
      <w:r w:rsidR="00754EE2">
        <w:rPr>
          <w:rFonts w:ascii="Arial" w:hAnsi="Arial" w:cs="Arial"/>
          <w:noProof/>
          <w:color w:val="000000"/>
          <w:sz w:val="24"/>
          <w:szCs w:val="24"/>
          <w:lang w:eastAsia="en-US"/>
        </w:rPr>
        <w:br/>
        <w:t>mRNA: ______________________________________________________________________</w:t>
      </w:r>
    </w:p>
    <w:p w:rsidR="00754EE2" w:rsidRDefault="00754EE2" w:rsidP="00754EE2">
      <w:pPr>
        <w:spacing w:line="360" w:lineRule="auto"/>
        <w:rPr>
          <w:rFonts w:ascii="Arial" w:hAnsi="Arial" w:cs="Arial"/>
          <w:noProof/>
          <w:color w:val="000000"/>
          <w:sz w:val="24"/>
          <w:szCs w:val="24"/>
          <w:lang w:eastAsia="en-US"/>
        </w:rPr>
      </w:pPr>
      <w:r>
        <w:rPr>
          <w:rFonts w:ascii="Arial" w:hAnsi="Arial" w:cs="Arial"/>
          <w:noProof/>
          <w:color w:val="000000"/>
          <w:sz w:val="24"/>
          <w:szCs w:val="24"/>
          <w:lang w:eastAsia="en-US"/>
        </w:rPr>
        <w:t>tRNA: _______________________________________________________________________</w:t>
      </w:r>
    </w:p>
    <w:p w:rsidR="00754EE2" w:rsidRDefault="00754EE2" w:rsidP="00754EE2">
      <w:pPr>
        <w:spacing w:line="360" w:lineRule="auto"/>
        <w:rPr>
          <w:rFonts w:ascii="Arial" w:hAnsi="Arial" w:cs="Arial"/>
          <w:color w:val="000000"/>
          <w:sz w:val="24"/>
          <w:szCs w:val="24"/>
        </w:rPr>
      </w:pPr>
      <w:r>
        <w:rPr>
          <w:rFonts w:ascii="Arial" w:hAnsi="Arial" w:cs="Arial"/>
          <w:noProof/>
          <w:color w:val="000000"/>
          <w:sz w:val="24"/>
          <w:szCs w:val="24"/>
          <w:lang w:eastAsia="en-US"/>
        </w:rPr>
        <w:t>rRNA: _______________________________________________________________________</w:t>
      </w:r>
    </w:p>
    <w:p w:rsidR="00512F5A" w:rsidRPr="00512F5A" w:rsidRDefault="00D8635D" w:rsidP="00754EE2">
      <w:pPr>
        <w:spacing w:before="120" w:line="360" w:lineRule="auto"/>
        <w:rPr>
          <w:rFonts w:ascii="Arial" w:hAnsi="Arial" w:cs="Arial"/>
          <w:b/>
          <w:i/>
          <w:color w:val="000000"/>
          <w:sz w:val="24"/>
          <w:szCs w:val="24"/>
          <w:u w:val="single"/>
        </w:rPr>
      </w:pPr>
      <w:r>
        <w:rPr>
          <w:rFonts w:ascii="Arial" w:hAnsi="Arial" w:cs="Arial"/>
          <w:b/>
          <w:i/>
          <w:color w:val="000000"/>
          <w:sz w:val="24"/>
          <w:szCs w:val="24"/>
          <w:u w:val="single"/>
        </w:rPr>
        <w:t>HOW DOES TRANSLATION WORK</w:t>
      </w:r>
      <w:r w:rsidR="00512F5A" w:rsidRPr="00512F5A">
        <w:rPr>
          <w:rFonts w:ascii="Arial" w:hAnsi="Arial" w:cs="Arial"/>
          <w:b/>
          <w:i/>
          <w:color w:val="000000"/>
          <w:sz w:val="24"/>
          <w:szCs w:val="24"/>
          <w:u w:val="single"/>
        </w:rPr>
        <w:t>?</w:t>
      </w:r>
    </w:p>
    <w:p w:rsidR="001A1823" w:rsidRDefault="009432B4" w:rsidP="001A1823">
      <w:pPr>
        <w:spacing w:line="360" w:lineRule="auto"/>
        <w:ind w:firstLine="720"/>
        <w:rPr>
          <w:rFonts w:ascii="Arial" w:hAnsi="Arial" w:cs="Arial"/>
          <w:color w:val="000000"/>
          <w:sz w:val="24"/>
          <w:szCs w:val="24"/>
        </w:rPr>
      </w:pPr>
      <w:r w:rsidRPr="001A1823">
        <w:rPr>
          <w:rFonts w:ascii="Arial" w:hAnsi="Arial" w:cs="Arial"/>
          <w:color w:val="000000"/>
          <w:sz w:val="24"/>
          <w:szCs w:val="24"/>
        </w:rPr>
        <w:t xml:space="preserve">mRNA is transcribed in the </w:t>
      </w:r>
      <w:r w:rsidR="001A1823">
        <w:rPr>
          <w:rFonts w:ascii="Arial" w:hAnsi="Arial" w:cs="Arial"/>
          <w:color w:val="000000"/>
          <w:sz w:val="24"/>
          <w:szCs w:val="24"/>
        </w:rPr>
        <w:t>______________</w:t>
      </w:r>
      <w:r w:rsidRPr="001A1823">
        <w:rPr>
          <w:rFonts w:ascii="Arial" w:hAnsi="Arial" w:cs="Arial"/>
          <w:color w:val="000000"/>
          <w:sz w:val="24"/>
          <w:szCs w:val="24"/>
        </w:rPr>
        <w:t xml:space="preserve">, and then it enters the </w:t>
      </w:r>
      <w:r w:rsidR="001A1823">
        <w:rPr>
          <w:rFonts w:ascii="Arial" w:hAnsi="Arial" w:cs="Arial"/>
          <w:color w:val="000000"/>
          <w:sz w:val="24"/>
          <w:szCs w:val="24"/>
        </w:rPr>
        <w:t>________________</w:t>
      </w:r>
      <w:r w:rsidRPr="001A1823">
        <w:rPr>
          <w:rFonts w:ascii="Arial" w:hAnsi="Arial" w:cs="Arial"/>
          <w:color w:val="000000"/>
          <w:sz w:val="24"/>
          <w:szCs w:val="24"/>
        </w:rPr>
        <w:t xml:space="preserve">. Translation begins when a ribosome </w:t>
      </w:r>
      <w:r w:rsidR="001A1823">
        <w:rPr>
          <w:rFonts w:ascii="Arial" w:hAnsi="Arial" w:cs="Arial"/>
          <w:color w:val="000000"/>
          <w:sz w:val="24"/>
          <w:szCs w:val="24"/>
        </w:rPr>
        <w:t>___________</w:t>
      </w:r>
      <w:r w:rsidRPr="001A1823">
        <w:rPr>
          <w:rFonts w:ascii="Arial" w:hAnsi="Arial" w:cs="Arial"/>
          <w:color w:val="000000"/>
          <w:sz w:val="24"/>
          <w:szCs w:val="24"/>
        </w:rPr>
        <w:t xml:space="preserve"> to mRNA at a specific area (AUG)</w:t>
      </w:r>
      <w:r w:rsidR="001A1823">
        <w:rPr>
          <w:rFonts w:ascii="Arial" w:hAnsi="Arial" w:cs="Arial"/>
          <w:color w:val="000000"/>
          <w:sz w:val="24"/>
          <w:szCs w:val="24"/>
        </w:rPr>
        <w:t xml:space="preserve">. </w:t>
      </w:r>
      <w:r w:rsidRPr="001A1823">
        <w:rPr>
          <w:rFonts w:ascii="Arial" w:hAnsi="Arial" w:cs="Arial"/>
          <w:color w:val="000000"/>
          <w:sz w:val="24"/>
          <w:szCs w:val="24"/>
        </w:rPr>
        <w:t xml:space="preserve">The ribosome starts matching tRNA </w:t>
      </w:r>
      <w:r w:rsidR="001A1823">
        <w:rPr>
          <w:rFonts w:ascii="Arial" w:hAnsi="Arial" w:cs="Arial"/>
          <w:color w:val="000000"/>
          <w:sz w:val="24"/>
          <w:szCs w:val="24"/>
        </w:rPr>
        <w:t>________________</w:t>
      </w:r>
      <w:r w:rsidRPr="001A1823">
        <w:rPr>
          <w:rFonts w:ascii="Arial" w:hAnsi="Arial" w:cs="Arial"/>
          <w:color w:val="000000"/>
          <w:sz w:val="24"/>
          <w:szCs w:val="24"/>
        </w:rPr>
        <w:t xml:space="preserve"> sequences to the mRNA codon sequence. Each tRNA carries </w:t>
      </w:r>
      <w:r w:rsidR="001A1823">
        <w:rPr>
          <w:rFonts w:ascii="Arial" w:hAnsi="Arial" w:cs="Arial"/>
          <w:color w:val="000000"/>
          <w:sz w:val="24"/>
          <w:szCs w:val="24"/>
        </w:rPr>
        <w:t>___________</w:t>
      </w:r>
      <w:r w:rsidRPr="001A1823">
        <w:rPr>
          <w:rFonts w:ascii="Arial" w:hAnsi="Arial" w:cs="Arial"/>
          <w:color w:val="000000"/>
          <w:sz w:val="24"/>
          <w:szCs w:val="24"/>
        </w:rPr>
        <w:t xml:space="preserve"> kind of </w:t>
      </w:r>
      <w:r w:rsidR="001A1823">
        <w:rPr>
          <w:rFonts w:ascii="Arial" w:hAnsi="Arial" w:cs="Arial"/>
          <w:color w:val="000000"/>
          <w:sz w:val="24"/>
          <w:szCs w:val="24"/>
        </w:rPr>
        <w:t>___________________</w:t>
      </w:r>
      <w:r w:rsidRPr="001A1823">
        <w:rPr>
          <w:rFonts w:ascii="Arial" w:hAnsi="Arial" w:cs="Arial"/>
          <w:color w:val="000000"/>
          <w:sz w:val="24"/>
          <w:szCs w:val="24"/>
        </w:rPr>
        <w:t>.</w:t>
      </w:r>
    </w:p>
    <w:p w:rsidR="009432B4" w:rsidRDefault="009432B4" w:rsidP="001A1823">
      <w:pPr>
        <w:spacing w:line="360" w:lineRule="auto"/>
        <w:ind w:firstLine="720"/>
        <w:rPr>
          <w:rFonts w:ascii="Arial" w:hAnsi="Arial" w:cs="Arial"/>
          <w:color w:val="000000"/>
          <w:sz w:val="24"/>
          <w:szCs w:val="24"/>
        </w:rPr>
      </w:pPr>
      <w:r w:rsidRPr="009432B4">
        <w:rPr>
          <w:rFonts w:ascii="Arial" w:hAnsi="Arial" w:cs="Arial"/>
          <w:color w:val="000000"/>
          <w:sz w:val="24"/>
          <w:szCs w:val="24"/>
        </w:rPr>
        <w:t xml:space="preserve">Each time a new tRNA comes into the ribosome, the amino acid that it was carrying gets added to the elongating </w:t>
      </w:r>
      <w:r w:rsidR="001A1823">
        <w:rPr>
          <w:rFonts w:ascii="Arial" w:hAnsi="Arial" w:cs="Arial"/>
          <w:color w:val="000000"/>
          <w:sz w:val="24"/>
          <w:szCs w:val="24"/>
        </w:rPr>
        <w:t xml:space="preserve">____________________ </w:t>
      </w:r>
      <w:r w:rsidRPr="009432B4">
        <w:rPr>
          <w:rFonts w:ascii="Arial" w:hAnsi="Arial" w:cs="Arial"/>
          <w:color w:val="000000"/>
          <w:sz w:val="24"/>
          <w:szCs w:val="24"/>
        </w:rPr>
        <w:t xml:space="preserve">chain. The ribosome continues until it hits a </w:t>
      </w:r>
      <w:r w:rsidR="001A1823">
        <w:rPr>
          <w:rFonts w:ascii="Arial" w:hAnsi="Arial" w:cs="Arial"/>
          <w:color w:val="000000"/>
          <w:sz w:val="24"/>
          <w:szCs w:val="24"/>
        </w:rPr>
        <w:t>__________</w:t>
      </w:r>
      <w:r w:rsidRPr="009432B4">
        <w:rPr>
          <w:rFonts w:ascii="Arial" w:hAnsi="Arial" w:cs="Arial"/>
          <w:color w:val="000000"/>
          <w:sz w:val="24"/>
          <w:szCs w:val="24"/>
        </w:rPr>
        <w:t xml:space="preserve"> sequence, </w:t>
      </w:r>
      <w:r w:rsidR="0029520A" w:rsidRPr="009432B4">
        <w:rPr>
          <w:rFonts w:ascii="Arial" w:hAnsi="Arial" w:cs="Arial"/>
          <w:color w:val="000000"/>
          <w:sz w:val="24"/>
          <w:szCs w:val="24"/>
        </w:rPr>
        <w:t>and then</w:t>
      </w:r>
      <w:r w:rsidRPr="009432B4">
        <w:rPr>
          <w:rFonts w:ascii="Arial" w:hAnsi="Arial" w:cs="Arial"/>
          <w:color w:val="000000"/>
          <w:sz w:val="24"/>
          <w:szCs w:val="24"/>
        </w:rPr>
        <w:t xml:space="preserve"> it releases the polypeptide and the mRNA.</w:t>
      </w:r>
      <w:r>
        <w:rPr>
          <w:rFonts w:ascii="Arial" w:hAnsi="Arial" w:cs="Arial"/>
          <w:color w:val="000000"/>
          <w:sz w:val="24"/>
          <w:szCs w:val="24"/>
        </w:rPr>
        <w:t xml:space="preserve"> </w:t>
      </w:r>
      <w:r w:rsidRPr="009432B4">
        <w:rPr>
          <w:rFonts w:ascii="Arial" w:hAnsi="Arial" w:cs="Arial"/>
          <w:color w:val="000000"/>
          <w:sz w:val="24"/>
          <w:szCs w:val="24"/>
        </w:rPr>
        <w:t xml:space="preserve">The polypeptide forms into its native shape and starts acting as a functional </w:t>
      </w:r>
      <w:r w:rsidR="001A1823">
        <w:rPr>
          <w:rFonts w:ascii="Arial" w:hAnsi="Arial" w:cs="Arial"/>
          <w:color w:val="000000"/>
          <w:sz w:val="24"/>
          <w:szCs w:val="24"/>
        </w:rPr>
        <w:t>_______________</w:t>
      </w:r>
      <w:r w:rsidRPr="009432B4">
        <w:rPr>
          <w:rFonts w:ascii="Arial" w:hAnsi="Arial" w:cs="Arial"/>
          <w:color w:val="000000"/>
          <w:sz w:val="24"/>
          <w:szCs w:val="24"/>
        </w:rPr>
        <w:t xml:space="preserve"> in the cell.</w:t>
      </w:r>
    </w:p>
    <w:p w:rsidR="00512F5A" w:rsidRPr="00512F5A" w:rsidRDefault="00512F5A" w:rsidP="001A1823">
      <w:pPr>
        <w:spacing w:before="120" w:line="360" w:lineRule="auto"/>
        <w:rPr>
          <w:rFonts w:ascii="Arial" w:hAnsi="Arial" w:cs="Arial"/>
          <w:b/>
          <w:i/>
          <w:color w:val="000000"/>
          <w:sz w:val="24"/>
          <w:szCs w:val="24"/>
          <w:u w:val="single"/>
        </w:rPr>
      </w:pPr>
      <w:r w:rsidRPr="00512F5A">
        <w:rPr>
          <w:rFonts w:ascii="Arial" w:hAnsi="Arial" w:cs="Arial"/>
          <w:b/>
          <w:i/>
          <w:color w:val="000000"/>
          <w:sz w:val="24"/>
          <w:szCs w:val="24"/>
          <w:u w:val="single"/>
        </w:rPr>
        <w:t>ESSENTIAL QUESTION</w:t>
      </w:r>
      <w:r w:rsidR="009078EE" w:rsidRPr="00512F5A">
        <w:rPr>
          <w:rFonts w:ascii="Arial" w:hAnsi="Arial" w:cs="Arial"/>
          <w:b/>
          <w:i/>
          <w:color w:val="000000"/>
          <w:sz w:val="24"/>
          <w:szCs w:val="24"/>
          <w:u w:val="single"/>
        </w:rPr>
        <w:t>:</w:t>
      </w:r>
    </w:p>
    <w:p w:rsidR="009432B4" w:rsidRPr="007666DF" w:rsidRDefault="009432B4" w:rsidP="009432B4">
      <w:pPr>
        <w:spacing w:line="276" w:lineRule="auto"/>
        <w:rPr>
          <w:rFonts w:ascii="Arial" w:eastAsia="Arial Unicode MS" w:hAnsi="Arial" w:cs="Arial"/>
          <w:sz w:val="24"/>
          <w:szCs w:val="24"/>
        </w:rPr>
      </w:pPr>
      <w:r w:rsidRPr="00356976">
        <w:rPr>
          <w:rFonts w:ascii="Arial" w:eastAsia="Arial Unicode MS" w:hAnsi="Arial" w:cs="Arial"/>
          <w:b/>
          <w:sz w:val="24"/>
          <w:szCs w:val="24"/>
        </w:rPr>
        <w:t>Essential Question:</w:t>
      </w:r>
      <w:r w:rsidRPr="00356976">
        <w:rPr>
          <w:rFonts w:ascii="Arial" w:eastAsia="Arial Unicode MS" w:hAnsi="Arial" w:cs="Arial"/>
          <w:sz w:val="24"/>
          <w:szCs w:val="24"/>
        </w:rPr>
        <w:t xml:space="preserve"> </w:t>
      </w:r>
      <w:r w:rsidRPr="007666DF">
        <w:rPr>
          <w:rFonts w:ascii="Arial" w:eastAsia="Arial Unicode MS" w:hAnsi="Arial" w:cs="Arial"/>
          <w:sz w:val="24"/>
          <w:szCs w:val="24"/>
        </w:rPr>
        <w:t>Suppose the DNA sequence GCTATATCG was changed to GCGATATCG.</w:t>
      </w:r>
    </w:p>
    <w:p w:rsidR="009432B4" w:rsidRPr="009432B4" w:rsidRDefault="009432B4" w:rsidP="009432B4">
      <w:pPr>
        <w:pStyle w:val="ListParagraph"/>
        <w:numPr>
          <w:ilvl w:val="0"/>
          <w:numId w:val="7"/>
        </w:numPr>
        <w:spacing w:line="276" w:lineRule="auto"/>
      </w:pPr>
      <w:r w:rsidRPr="007666DF">
        <w:rPr>
          <w:rFonts w:ascii="Arial" w:eastAsia="Arial Unicode MS" w:hAnsi="Arial" w:cs="Arial"/>
          <w:sz w:val="24"/>
          <w:szCs w:val="24"/>
        </w:rPr>
        <w:t>How would the products of transcription and translation be affected?</w:t>
      </w:r>
    </w:p>
    <w:p w:rsidR="009432B4" w:rsidRPr="009432B4" w:rsidRDefault="009432B4" w:rsidP="009432B4">
      <w:pPr>
        <w:pStyle w:val="ListParagraph"/>
        <w:numPr>
          <w:ilvl w:val="0"/>
          <w:numId w:val="7"/>
        </w:numPr>
        <w:spacing w:line="276" w:lineRule="auto"/>
      </w:pPr>
      <w:r w:rsidRPr="009432B4">
        <w:rPr>
          <w:rFonts w:ascii="Arial" w:eastAsia="Arial Unicode MS" w:hAnsi="Arial" w:cs="Arial"/>
          <w:sz w:val="24"/>
          <w:szCs w:val="24"/>
        </w:rPr>
        <w:t>How does the DNA nucleotide sequence determine the amino acid sequence in a protein?</w:t>
      </w:r>
    </w:p>
    <w:p w:rsidR="00167037" w:rsidRDefault="001A1823" w:rsidP="006E76EE">
      <w:pPr>
        <w:spacing w:line="360" w:lineRule="auto"/>
        <w:rPr>
          <w:rFonts w:ascii="Arial" w:hAnsi="Arial" w:cs="Arial"/>
          <w:b/>
          <w:color w:val="000000"/>
          <w:sz w:val="24"/>
          <w:szCs w:val="24"/>
        </w:rPr>
      </w:pPr>
      <w:r>
        <w:rPr>
          <w:rFonts w:ascii="Arial" w:hAnsi="Arial" w:cs="Arial"/>
          <w:b/>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078EE" w:rsidRPr="00356976">
        <w:rPr>
          <w:rFonts w:ascii="Arial" w:hAnsi="Arial" w:cs="Arial"/>
          <w:b/>
          <w:color w:val="000000"/>
          <w:sz w:val="24"/>
          <w:szCs w:val="24"/>
        </w:rPr>
        <w:br w:type="page"/>
      </w:r>
      <w:r w:rsidR="00356976">
        <w:rPr>
          <w:rFonts w:ascii="Arial" w:hAnsi="Arial" w:cs="Arial"/>
          <w:b/>
          <w:color w:val="000000"/>
          <w:sz w:val="24"/>
          <w:szCs w:val="24"/>
        </w:rPr>
        <w:lastRenderedPageBreak/>
        <w:t xml:space="preserve">WHAT HAVE </w:t>
      </w:r>
      <w:r w:rsidR="00977F23">
        <w:rPr>
          <w:rFonts w:ascii="Arial" w:hAnsi="Arial" w:cs="Arial"/>
          <w:b/>
          <w:color w:val="000000"/>
          <w:sz w:val="24"/>
          <w:szCs w:val="24"/>
        </w:rPr>
        <w:t>I</w:t>
      </w:r>
      <w:r w:rsidR="00356976">
        <w:rPr>
          <w:rFonts w:ascii="Arial" w:hAnsi="Arial" w:cs="Arial"/>
          <w:b/>
          <w:color w:val="000000"/>
          <w:sz w:val="24"/>
          <w:szCs w:val="24"/>
        </w:rPr>
        <w:t xml:space="preserve"> LEARNED?</w:t>
      </w:r>
    </w:p>
    <w:p w:rsidR="009432B4" w:rsidRDefault="009432B4" w:rsidP="006E76EE">
      <w:pPr>
        <w:spacing w:line="360" w:lineRule="auto"/>
        <w:rPr>
          <w:rFonts w:ascii="Arial" w:hAnsi="Arial" w:cs="Arial"/>
          <w:b/>
          <w:color w:val="000000"/>
          <w:sz w:val="24"/>
          <w:szCs w:val="24"/>
        </w:rPr>
      </w:pPr>
      <w:r w:rsidRPr="009432B4">
        <w:rPr>
          <w:rFonts w:ascii="Arial" w:hAnsi="Arial" w:cs="Arial"/>
          <w:b/>
          <w:noProof/>
          <w:color w:val="000000"/>
          <w:sz w:val="24"/>
          <w:szCs w:val="24"/>
          <w:lang w:eastAsia="en-US"/>
        </w:rPr>
        <mc:AlternateContent>
          <mc:Choice Requires="wps">
            <w:drawing>
              <wp:anchor distT="0" distB="0" distL="114300" distR="114300" simplePos="0" relativeHeight="251677696" behindDoc="0" locked="0" layoutInCell="1" allowOverlap="1" wp14:anchorId="6C272DD1" wp14:editId="3615988C">
                <wp:simplePos x="0" y="0"/>
                <wp:positionH relativeFrom="column">
                  <wp:posOffset>-26622</wp:posOffset>
                </wp:positionH>
                <wp:positionV relativeFrom="paragraph">
                  <wp:posOffset>69303</wp:posOffset>
                </wp:positionV>
                <wp:extent cx="6551271" cy="2118168"/>
                <wp:effectExtent l="0" t="0" r="2159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71" cy="2118168"/>
                        </a:xfrm>
                        <a:prstGeom prst="rect">
                          <a:avLst/>
                        </a:prstGeom>
                        <a:solidFill>
                          <a:schemeClr val="bg1">
                            <a:lumMod val="75000"/>
                          </a:schemeClr>
                        </a:solidFill>
                        <a:ln w="9525">
                          <a:solidFill>
                            <a:srgbClr val="000000"/>
                          </a:solidFill>
                          <a:miter lim="800000"/>
                          <a:headEnd/>
                          <a:tailEnd/>
                        </a:ln>
                      </wps:spPr>
                      <wps:txbx>
                        <w:txbxContent>
                          <w:p w:rsidR="009432B4" w:rsidRDefault="009432B4" w:rsidP="001A1823">
                            <w:pPr>
                              <w:spacing w:line="360" w:lineRule="auto"/>
                              <w:ind w:firstLine="720"/>
                            </w:pPr>
                            <w:r w:rsidRPr="001A1823">
                              <w:rPr>
                                <w:rFonts w:ascii="Arial" w:hAnsi="Arial" w:cs="Arial"/>
                                <w:b/>
                                <w:color w:val="000000"/>
                                <w:sz w:val="24"/>
                                <w:szCs w:val="24"/>
                              </w:rPr>
                              <w:t xml:space="preserve">The synthesis of proteins is a carefully orchestrated and controlled process that begins with a coded message on a DNA molecule. A portion of the DNA molecule is transcribed into mRNA. mRNA contains the </w:t>
                            </w:r>
                            <w:r w:rsidR="001A1823" w:rsidRPr="001A1823">
                              <w:rPr>
                                <w:rFonts w:ascii="Arial" w:hAnsi="Arial" w:cs="Arial"/>
                                <w:b/>
                                <w:color w:val="000000"/>
                                <w:sz w:val="24"/>
                                <w:szCs w:val="24"/>
                              </w:rPr>
                              <w:t xml:space="preserve">instructions for a protein to be built on the ribosomes. </w:t>
                            </w:r>
                            <w:r w:rsidRPr="001A1823">
                              <w:rPr>
                                <w:rFonts w:ascii="Arial" w:hAnsi="Arial" w:cs="Arial"/>
                                <w:b/>
                                <w:color w:val="000000"/>
                                <w:sz w:val="24"/>
                                <w:szCs w:val="24"/>
                              </w:rPr>
                              <w:t>The cell goes to a lot of trouble to synthesize proteins correctly because proteins define what the cell look like, how it functions, how it grows, and how it passes this information to its daughter cells. Some of the specific roles played by proteins include enzymatic action, transport, motion, protection, support, communication, and regulation</w:t>
                            </w:r>
                            <w:r w:rsidR="001A1823">
                              <w:rPr>
                                <w:rFonts w:ascii="Arial" w:hAnsi="Arial" w:cs="Arial"/>
                                <w:b/>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pt;margin-top:5.45pt;width:515.85pt;height:16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" fillcolor="#bfbfbf [2412]">
                <v:textbox>
                  <w:txbxContent>
                    <w:p w:rsidR="009432B4" w:rsidRDefault="009432B4" w:rsidP="001A1823">
                      <w:pPr>
                        <w:spacing w:line="360" w:lineRule="auto"/>
                        <w:ind w:firstLine="720"/>
                      </w:pPr>
                      <w:r w:rsidRPr="001A1823">
                        <w:rPr>
                          <w:rFonts w:ascii="Arial" w:hAnsi="Arial" w:cs="Arial"/>
                          <w:b/>
                          <w:color w:val="000000"/>
                          <w:sz w:val="24"/>
                          <w:szCs w:val="24"/>
                        </w:rPr>
                        <w:t xml:space="preserve">The synthesis of proteins is a carefully orchestrated and controlled process that begins with a coded message </w:t>
                      </w:r>
                      <w:r w:rsidRPr="001A1823">
                        <w:rPr>
                          <w:rFonts w:ascii="Arial" w:hAnsi="Arial" w:cs="Arial"/>
                          <w:b/>
                          <w:color w:val="000000"/>
                          <w:sz w:val="24"/>
                          <w:szCs w:val="24"/>
                        </w:rPr>
                        <w:t>on a DNA molecule</w:t>
                      </w:r>
                      <w:r w:rsidRPr="001A1823">
                        <w:rPr>
                          <w:rFonts w:ascii="Arial" w:hAnsi="Arial" w:cs="Arial"/>
                          <w:b/>
                          <w:color w:val="000000"/>
                          <w:sz w:val="24"/>
                          <w:szCs w:val="24"/>
                        </w:rPr>
                        <w:t>.</w:t>
                      </w:r>
                      <w:r w:rsidRPr="001A1823">
                        <w:rPr>
                          <w:rFonts w:ascii="Arial" w:hAnsi="Arial" w:cs="Arial"/>
                          <w:b/>
                          <w:color w:val="000000"/>
                          <w:sz w:val="24"/>
                          <w:szCs w:val="24"/>
                        </w:rPr>
                        <w:t xml:space="preserve"> A portion of the DNA molecule is transcribed into mRNA. mRNA contains the </w:t>
                      </w:r>
                      <w:r w:rsidR="001A1823" w:rsidRPr="001A1823">
                        <w:rPr>
                          <w:rFonts w:ascii="Arial" w:hAnsi="Arial" w:cs="Arial"/>
                          <w:b/>
                          <w:color w:val="000000"/>
                          <w:sz w:val="24"/>
                          <w:szCs w:val="24"/>
                        </w:rPr>
                        <w:t xml:space="preserve">instructions for a protein to be built on the ribosomes. </w:t>
                      </w:r>
                      <w:r w:rsidRPr="001A1823">
                        <w:rPr>
                          <w:rFonts w:ascii="Arial" w:hAnsi="Arial" w:cs="Arial"/>
                          <w:b/>
                          <w:color w:val="000000"/>
                          <w:sz w:val="24"/>
                          <w:szCs w:val="24"/>
                        </w:rPr>
                        <w:t xml:space="preserve">The cell goes to a lot of trouble to synthesize proteins correctly because proteins define what the cell look like, how it functions, how it </w:t>
                      </w:r>
                      <w:r w:rsidRPr="001A1823">
                        <w:rPr>
                          <w:rFonts w:ascii="Arial" w:hAnsi="Arial" w:cs="Arial"/>
                          <w:b/>
                          <w:color w:val="000000"/>
                          <w:sz w:val="24"/>
                          <w:szCs w:val="24"/>
                        </w:rPr>
                        <w:t>grows</w:t>
                      </w:r>
                      <w:r w:rsidRPr="001A1823">
                        <w:rPr>
                          <w:rFonts w:ascii="Arial" w:hAnsi="Arial" w:cs="Arial"/>
                          <w:b/>
                          <w:color w:val="000000"/>
                          <w:sz w:val="24"/>
                          <w:szCs w:val="24"/>
                        </w:rPr>
                        <w:t xml:space="preserve">, and how it </w:t>
                      </w:r>
                      <w:r w:rsidRPr="001A1823">
                        <w:rPr>
                          <w:rFonts w:ascii="Arial" w:hAnsi="Arial" w:cs="Arial"/>
                          <w:b/>
                          <w:color w:val="000000"/>
                          <w:sz w:val="24"/>
                          <w:szCs w:val="24"/>
                        </w:rPr>
                        <w:t>passes</w:t>
                      </w:r>
                      <w:r w:rsidRPr="001A1823">
                        <w:rPr>
                          <w:rFonts w:ascii="Arial" w:hAnsi="Arial" w:cs="Arial"/>
                          <w:b/>
                          <w:color w:val="000000"/>
                          <w:sz w:val="24"/>
                          <w:szCs w:val="24"/>
                        </w:rPr>
                        <w:t xml:space="preserve"> this information to its daughter cells. Some of the specific roles played by </w:t>
                      </w:r>
                      <w:r w:rsidRPr="001A1823">
                        <w:rPr>
                          <w:rFonts w:ascii="Arial" w:hAnsi="Arial" w:cs="Arial"/>
                          <w:b/>
                          <w:color w:val="000000"/>
                          <w:sz w:val="24"/>
                          <w:szCs w:val="24"/>
                        </w:rPr>
                        <w:t>proteins</w:t>
                      </w:r>
                      <w:r w:rsidRPr="001A1823">
                        <w:rPr>
                          <w:rFonts w:ascii="Arial" w:hAnsi="Arial" w:cs="Arial"/>
                          <w:b/>
                          <w:color w:val="000000"/>
                          <w:sz w:val="24"/>
                          <w:szCs w:val="24"/>
                        </w:rPr>
                        <w:t xml:space="preserve"> include enzymatic action, transport, motion, protection, support, communication, and regulation</w:t>
                      </w:r>
                      <w:r w:rsidR="001A1823">
                        <w:rPr>
                          <w:rFonts w:ascii="Arial" w:hAnsi="Arial" w:cs="Arial"/>
                          <w:b/>
                          <w:color w:val="000000"/>
                          <w:sz w:val="24"/>
                          <w:szCs w:val="24"/>
                        </w:rPr>
                        <w:t>.</w:t>
                      </w:r>
                    </w:p>
                  </w:txbxContent>
                </v:textbox>
              </v:shape>
            </w:pict>
          </mc:Fallback>
        </mc:AlternateContent>
      </w: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9432B4" w:rsidRDefault="009432B4" w:rsidP="006E76EE">
      <w:pPr>
        <w:spacing w:line="360" w:lineRule="auto"/>
        <w:rPr>
          <w:rFonts w:ascii="Arial" w:hAnsi="Arial" w:cs="Arial"/>
          <w:b/>
          <w:color w:val="000000"/>
          <w:sz w:val="24"/>
          <w:szCs w:val="24"/>
        </w:rPr>
      </w:pPr>
    </w:p>
    <w:p w:rsidR="00356976" w:rsidRDefault="0029520A" w:rsidP="00356976">
      <w:pPr>
        <w:numPr>
          <w:ilvl w:val="0"/>
          <w:numId w:val="2"/>
        </w:numPr>
        <w:spacing w:before="120" w:line="324" w:lineRule="auto"/>
        <w:contextualSpacing/>
        <w:rPr>
          <w:rFonts w:ascii="Arial" w:hAnsi="Arial" w:cs="Arial"/>
          <w:color w:val="000000"/>
          <w:sz w:val="24"/>
          <w:szCs w:val="24"/>
        </w:rPr>
      </w:pPr>
      <w:r>
        <w:rPr>
          <w:rFonts w:ascii="Arial" w:hAnsi="Arial" w:cs="Arial"/>
          <w:color w:val="000000"/>
          <w:sz w:val="24"/>
          <w:szCs w:val="24"/>
        </w:rPr>
        <w:t xml:space="preserve">Given the following </w:t>
      </w:r>
      <w:r w:rsidR="00356976">
        <w:rPr>
          <w:rFonts w:ascii="Arial" w:hAnsi="Arial" w:cs="Arial"/>
          <w:color w:val="000000"/>
          <w:sz w:val="24"/>
          <w:szCs w:val="24"/>
        </w:rPr>
        <w:t>strand fragments of nucleic acids</w:t>
      </w:r>
      <w:r>
        <w:rPr>
          <w:rFonts w:ascii="Arial" w:hAnsi="Arial" w:cs="Arial"/>
          <w:color w:val="000000"/>
          <w:sz w:val="24"/>
          <w:szCs w:val="24"/>
        </w:rPr>
        <w:t>, identify the polypeptide chains they will code</w:t>
      </w:r>
      <w:r w:rsidR="00356976">
        <w:rPr>
          <w:rFonts w:ascii="Arial" w:hAnsi="Arial" w:cs="Arial"/>
          <w:color w:val="000000"/>
          <w:sz w:val="24"/>
          <w:szCs w:val="24"/>
        </w:rPr>
        <w:t>.</w:t>
      </w:r>
    </w:p>
    <w:p w:rsidR="00356976" w:rsidRDefault="00356976" w:rsidP="00356976">
      <w:pPr>
        <w:numPr>
          <w:ilvl w:val="1"/>
          <w:numId w:val="2"/>
        </w:numPr>
        <w:spacing w:before="120" w:line="324" w:lineRule="auto"/>
        <w:contextualSpacing/>
        <w:rPr>
          <w:rFonts w:ascii="Arial" w:hAnsi="Arial" w:cs="Arial"/>
          <w:color w:val="000000"/>
          <w:sz w:val="24"/>
          <w:szCs w:val="24"/>
        </w:rPr>
        <w:sectPr w:rsidR="00356976" w:rsidSect="001A1823">
          <w:pgSz w:w="12240" w:h="15840"/>
          <w:pgMar w:top="1008" w:right="1008" w:bottom="1008" w:left="1008" w:header="720" w:footer="720" w:gutter="0"/>
          <w:cols w:space="720"/>
          <w:docGrid w:linePitch="360"/>
        </w:sectPr>
      </w:pPr>
    </w:p>
    <w:p w:rsidR="0029520A" w:rsidRDefault="00356976" w:rsidP="0029520A">
      <w:pPr>
        <w:numPr>
          <w:ilvl w:val="1"/>
          <w:numId w:val="2"/>
        </w:numPr>
        <w:spacing w:before="120" w:line="960" w:lineRule="auto"/>
        <w:contextualSpacing/>
        <w:rPr>
          <w:rFonts w:ascii="Arial" w:hAnsi="Arial" w:cs="Arial"/>
          <w:color w:val="000000"/>
          <w:sz w:val="24"/>
          <w:szCs w:val="24"/>
        </w:rPr>
      </w:pPr>
      <w:r w:rsidRPr="0029520A">
        <w:rPr>
          <w:rFonts w:ascii="Arial" w:hAnsi="Arial" w:cs="Arial"/>
          <w:color w:val="000000"/>
          <w:sz w:val="24"/>
          <w:szCs w:val="24"/>
        </w:rPr>
        <w:lastRenderedPageBreak/>
        <w:t>ACCT</w:t>
      </w:r>
      <w:r w:rsidR="0029520A" w:rsidRPr="0029520A">
        <w:rPr>
          <w:rFonts w:ascii="Arial" w:hAnsi="Arial" w:cs="Arial"/>
          <w:color w:val="000000"/>
          <w:sz w:val="24"/>
          <w:szCs w:val="24"/>
        </w:rPr>
        <w:t>A</w:t>
      </w:r>
      <w:r w:rsidRPr="0029520A">
        <w:rPr>
          <w:rFonts w:ascii="Arial" w:hAnsi="Arial" w:cs="Arial"/>
          <w:color w:val="000000"/>
          <w:sz w:val="24"/>
          <w:szCs w:val="24"/>
        </w:rPr>
        <w:t>G</w:t>
      </w:r>
      <w:r w:rsidR="0029520A" w:rsidRPr="0029520A">
        <w:rPr>
          <w:rFonts w:ascii="Arial" w:hAnsi="Arial" w:cs="Arial"/>
          <w:color w:val="000000"/>
          <w:sz w:val="24"/>
          <w:szCs w:val="24"/>
        </w:rPr>
        <w:t>C</w:t>
      </w:r>
      <w:r w:rsidRPr="0029520A">
        <w:rPr>
          <w:rFonts w:ascii="Arial" w:hAnsi="Arial" w:cs="Arial"/>
          <w:color w:val="000000"/>
          <w:sz w:val="24"/>
          <w:szCs w:val="24"/>
        </w:rPr>
        <w:t>GC</w:t>
      </w:r>
    </w:p>
    <w:p w:rsidR="0029520A" w:rsidRDefault="00356976" w:rsidP="0029520A">
      <w:pPr>
        <w:numPr>
          <w:ilvl w:val="1"/>
          <w:numId w:val="2"/>
        </w:numPr>
        <w:spacing w:before="120" w:line="960" w:lineRule="auto"/>
        <w:contextualSpacing/>
        <w:rPr>
          <w:rFonts w:ascii="Arial" w:hAnsi="Arial" w:cs="Arial"/>
          <w:color w:val="000000"/>
          <w:sz w:val="24"/>
          <w:szCs w:val="24"/>
        </w:rPr>
      </w:pPr>
      <w:r w:rsidRPr="0029520A">
        <w:rPr>
          <w:rFonts w:ascii="Arial" w:hAnsi="Arial" w:cs="Arial"/>
          <w:color w:val="000000"/>
          <w:sz w:val="24"/>
          <w:szCs w:val="24"/>
        </w:rPr>
        <w:t>AAG</w:t>
      </w:r>
      <w:r w:rsidR="0029520A" w:rsidRPr="0029520A">
        <w:rPr>
          <w:rFonts w:ascii="Arial" w:hAnsi="Arial" w:cs="Arial"/>
          <w:color w:val="000000"/>
          <w:sz w:val="24"/>
          <w:szCs w:val="24"/>
        </w:rPr>
        <w:t>GU</w:t>
      </w:r>
      <w:r w:rsidRPr="0029520A">
        <w:rPr>
          <w:rFonts w:ascii="Arial" w:hAnsi="Arial" w:cs="Arial"/>
          <w:color w:val="000000"/>
          <w:sz w:val="24"/>
          <w:szCs w:val="24"/>
        </w:rPr>
        <w:t>CCUU</w:t>
      </w:r>
    </w:p>
    <w:p w:rsidR="0029520A" w:rsidRDefault="00356976" w:rsidP="0029520A">
      <w:pPr>
        <w:numPr>
          <w:ilvl w:val="1"/>
          <w:numId w:val="2"/>
        </w:numPr>
        <w:spacing w:before="120" w:line="960" w:lineRule="auto"/>
        <w:contextualSpacing/>
        <w:rPr>
          <w:rFonts w:ascii="Arial" w:hAnsi="Arial" w:cs="Arial"/>
          <w:color w:val="000000"/>
          <w:sz w:val="24"/>
          <w:szCs w:val="24"/>
        </w:rPr>
      </w:pPr>
      <w:r w:rsidRPr="0029520A">
        <w:rPr>
          <w:rFonts w:ascii="Arial" w:hAnsi="Arial" w:cs="Arial"/>
          <w:color w:val="000000"/>
          <w:sz w:val="24"/>
          <w:szCs w:val="24"/>
        </w:rPr>
        <w:lastRenderedPageBreak/>
        <w:t>TTC</w:t>
      </w:r>
      <w:r w:rsidR="0029520A" w:rsidRPr="0029520A">
        <w:rPr>
          <w:rFonts w:ascii="Arial" w:hAnsi="Arial" w:cs="Arial"/>
          <w:color w:val="000000"/>
          <w:sz w:val="24"/>
          <w:szCs w:val="24"/>
        </w:rPr>
        <w:t>CG</w:t>
      </w:r>
      <w:r w:rsidRPr="0029520A">
        <w:rPr>
          <w:rFonts w:ascii="Arial" w:hAnsi="Arial" w:cs="Arial"/>
          <w:color w:val="000000"/>
          <w:sz w:val="24"/>
          <w:szCs w:val="24"/>
        </w:rPr>
        <w:t>CGAA</w:t>
      </w:r>
    </w:p>
    <w:p w:rsidR="00356976" w:rsidRPr="0029520A" w:rsidRDefault="00356976" w:rsidP="0029520A">
      <w:pPr>
        <w:numPr>
          <w:ilvl w:val="1"/>
          <w:numId w:val="2"/>
        </w:numPr>
        <w:spacing w:before="120" w:line="960" w:lineRule="auto"/>
        <w:contextualSpacing/>
        <w:rPr>
          <w:rFonts w:ascii="Arial" w:hAnsi="Arial" w:cs="Arial"/>
          <w:color w:val="000000"/>
          <w:sz w:val="24"/>
          <w:szCs w:val="24"/>
        </w:rPr>
      </w:pPr>
      <w:r w:rsidRPr="0029520A">
        <w:rPr>
          <w:rFonts w:ascii="Arial" w:hAnsi="Arial" w:cs="Arial"/>
          <w:color w:val="000000"/>
          <w:sz w:val="24"/>
          <w:szCs w:val="24"/>
        </w:rPr>
        <w:t>G</w:t>
      </w:r>
      <w:r w:rsidR="0029520A" w:rsidRPr="0029520A">
        <w:rPr>
          <w:rFonts w:ascii="Arial" w:hAnsi="Arial" w:cs="Arial"/>
          <w:color w:val="000000"/>
          <w:sz w:val="24"/>
          <w:szCs w:val="24"/>
        </w:rPr>
        <w:t>U</w:t>
      </w:r>
      <w:r w:rsidRPr="0029520A">
        <w:rPr>
          <w:rFonts w:ascii="Arial" w:hAnsi="Arial" w:cs="Arial"/>
          <w:color w:val="000000"/>
          <w:sz w:val="24"/>
          <w:szCs w:val="24"/>
        </w:rPr>
        <w:t>GGUG</w:t>
      </w:r>
      <w:r w:rsidR="0029520A" w:rsidRPr="0029520A">
        <w:rPr>
          <w:rFonts w:ascii="Arial" w:hAnsi="Arial" w:cs="Arial"/>
          <w:color w:val="000000"/>
          <w:sz w:val="24"/>
          <w:szCs w:val="24"/>
        </w:rPr>
        <w:t>AG</w:t>
      </w:r>
      <w:r w:rsidRPr="0029520A">
        <w:rPr>
          <w:rFonts w:ascii="Arial" w:hAnsi="Arial" w:cs="Arial"/>
          <w:color w:val="000000"/>
          <w:sz w:val="24"/>
          <w:szCs w:val="24"/>
        </w:rPr>
        <w:t>G</w:t>
      </w:r>
    </w:p>
    <w:p w:rsidR="00356976" w:rsidRDefault="00356976" w:rsidP="00356976">
      <w:pPr>
        <w:numPr>
          <w:ilvl w:val="0"/>
          <w:numId w:val="2"/>
        </w:numPr>
        <w:spacing w:before="120" w:line="324" w:lineRule="auto"/>
        <w:contextualSpacing/>
        <w:rPr>
          <w:rFonts w:ascii="Arial" w:hAnsi="Arial" w:cs="Arial"/>
          <w:color w:val="000000"/>
          <w:sz w:val="24"/>
          <w:szCs w:val="24"/>
        </w:rPr>
        <w:sectPr w:rsidR="00356976" w:rsidSect="0029520A">
          <w:type w:val="continuous"/>
          <w:pgSz w:w="12240" w:h="15840"/>
          <w:pgMar w:top="1008" w:right="1008" w:bottom="1008" w:left="1008" w:header="720" w:footer="720" w:gutter="0"/>
          <w:cols w:num="2" w:space="720"/>
          <w:docGrid w:linePitch="360"/>
        </w:sectPr>
      </w:pPr>
    </w:p>
    <w:p w:rsidR="001A1823" w:rsidRDefault="001A1823" w:rsidP="001A1823">
      <w:pPr>
        <w:numPr>
          <w:ilvl w:val="0"/>
          <w:numId w:val="2"/>
        </w:numPr>
        <w:spacing w:before="120" w:line="324" w:lineRule="auto"/>
        <w:rPr>
          <w:rFonts w:ascii="Arial" w:hAnsi="Arial" w:cs="Arial"/>
          <w:color w:val="000000"/>
          <w:sz w:val="24"/>
          <w:szCs w:val="24"/>
        </w:rPr>
      </w:pPr>
      <w:r>
        <w:rPr>
          <w:rFonts w:ascii="Arial" w:hAnsi="Arial" w:cs="Arial"/>
          <w:noProof/>
          <w:color w:val="000000"/>
          <w:sz w:val="24"/>
          <w:szCs w:val="24"/>
          <w:lang w:eastAsia="en-US"/>
        </w:rPr>
        <w:lastRenderedPageBreak/>
        <w:drawing>
          <wp:anchor distT="0" distB="0" distL="114300" distR="114300" simplePos="0" relativeHeight="251678720" behindDoc="0" locked="0" layoutInCell="1" allowOverlap="1" wp14:anchorId="6C3396D4" wp14:editId="122E228D">
            <wp:simplePos x="0" y="0"/>
            <wp:positionH relativeFrom="column">
              <wp:posOffset>-3810</wp:posOffset>
            </wp:positionH>
            <wp:positionV relativeFrom="paragraph">
              <wp:posOffset>560070</wp:posOffset>
            </wp:positionV>
            <wp:extent cx="6492240" cy="30956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lation_label2.jpg"/>
                    <pic:cNvPicPr/>
                  </pic:nvPicPr>
                  <pic:blipFill>
                    <a:blip r:embed="rId11">
                      <a:extLst>
                        <a:ext uri="{28A0092B-C50C-407E-A947-70E740481C1C}">
                          <a14:useLocalDpi xmlns:a14="http://schemas.microsoft.com/office/drawing/2010/main" val="0"/>
                        </a:ext>
                      </a:extLst>
                    </a:blip>
                    <a:stretch>
                      <a:fillRect/>
                    </a:stretch>
                  </pic:blipFill>
                  <pic:spPr>
                    <a:xfrm>
                      <a:off x="0" y="0"/>
                      <a:ext cx="6492240" cy="3095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Use your textbook or notes to put the appropriate labels in the boxes that describe the process of translation.</w:t>
      </w:r>
    </w:p>
    <w:p w:rsidR="0029520A" w:rsidRPr="0029520A" w:rsidRDefault="0029520A" w:rsidP="0029520A">
      <w:pPr>
        <w:spacing w:before="120" w:line="324" w:lineRule="auto"/>
        <w:ind w:left="720"/>
        <w:rPr>
          <w:rFonts w:ascii="Arial" w:hAnsi="Arial" w:cs="Aharoni"/>
          <w:b/>
          <w:color w:val="000000"/>
          <w:sz w:val="24"/>
          <w:szCs w:val="24"/>
        </w:rPr>
      </w:pPr>
      <w:r w:rsidRPr="0029520A">
        <w:rPr>
          <w:rFonts w:ascii="Arial" w:hAnsi="Arial" w:cs="Aharoni"/>
          <w:b/>
          <w:color w:val="000000"/>
          <w:sz w:val="24"/>
          <w:szCs w:val="24"/>
        </w:rPr>
        <w:t xml:space="preserve">polypeptide chain </w:t>
      </w:r>
      <w:r w:rsidRPr="0029520A">
        <w:rPr>
          <w:rFonts w:ascii="Arial" w:hAnsi="Arial" w:cs="Aharoni"/>
          <w:b/>
          <w:color w:val="000000"/>
          <w:sz w:val="24"/>
          <w:szCs w:val="24"/>
        </w:rPr>
        <w:tab/>
      </w:r>
      <w:r w:rsidRPr="0029520A">
        <w:rPr>
          <w:rFonts w:ascii="Arial" w:hAnsi="Arial" w:cs="Aharoni"/>
          <w:b/>
          <w:color w:val="000000"/>
          <w:sz w:val="24"/>
          <w:szCs w:val="24"/>
        </w:rPr>
        <w:tab/>
        <w:t>DNA</w:t>
      </w:r>
      <w:r w:rsidRPr="0029520A">
        <w:rPr>
          <w:rFonts w:ascii="Arial" w:hAnsi="Arial" w:cs="Aharoni"/>
          <w:b/>
          <w:color w:val="000000"/>
          <w:sz w:val="24"/>
          <w:szCs w:val="24"/>
        </w:rPr>
        <w:tab/>
      </w:r>
      <w:r w:rsidRPr="0029520A">
        <w:rPr>
          <w:rFonts w:ascii="Arial" w:hAnsi="Arial" w:cs="Aharoni"/>
          <w:b/>
          <w:color w:val="000000"/>
          <w:sz w:val="24"/>
          <w:szCs w:val="24"/>
        </w:rPr>
        <w:tab/>
      </w:r>
      <w:r w:rsidRPr="0029520A">
        <w:rPr>
          <w:rFonts w:ascii="Arial" w:hAnsi="Arial" w:cs="Aharoni"/>
          <w:b/>
          <w:color w:val="000000"/>
          <w:sz w:val="24"/>
          <w:szCs w:val="24"/>
        </w:rPr>
        <w:tab/>
        <w:t>tRNA</w:t>
      </w:r>
      <w:r w:rsidRPr="0029520A">
        <w:rPr>
          <w:rFonts w:ascii="Arial" w:hAnsi="Arial" w:cs="Aharoni"/>
          <w:b/>
          <w:color w:val="000000"/>
          <w:sz w:val="24"/>
          <w:szCs w:val="24"/>
        </w:rPr>
        <w:tab/>
      </w:r>
      <w:r w:rsidRPr="0029520A">
        <w:rPr>
          <w:rFonts w:ascii="Arial" w:hAnsi="Arial" w:cs="Aharoni"/>
          <w:b/>
          <w:color w:val="000000"/>
          <w:sz w:val="24"/>
          <w:szCs w:val="24"/>
        </w:rPr>
        <w:tab/>
      </w:r>
      <w:r w:rsidRPr="0029520A">
        <w:rPr>
          <w:rFonts w:ascii="Arial" w:hAnsi="Arial" w:cs="Aharoni"/>
          <w:b/>
          <w:color w:val="000000"/>
          <w:sz w:val="24"/>
          <w:szCs w:val="24"/>
        </w:rPr>
        <w:tab/>
        <w:t>mRNA</w:t>
      </w:r>
      <w:r w:rsidRPr="0029520A">
        <w:rPr>
          <w:rFonts w:ascii="Arial" w:hAnsi="Arial" w:cs="Aharoni"/>
          <w:b/>
          <w:color w:val="000000"/>
          <w:sz w:val="24"/>
          <w:szCs w:val="24"/>
        </w:rPr>
        <w:tab/>
      </w:r>
      <w:r w:rsidRPr="0029520A">
        <w:rPr>
          <w:rFonts w:ascii="Arial" w:hAnsi="Arial" w:cs="Aharoni"/>
          <w:b/>
          <w:color w:val="000000"/>
          <w:sz w:val="24"/>
          <w:szCs w:val="24"/>
        </w:rPr>
        <w:tab/>
      </w:r>
    </w:p>
    <w:p w:rsidR="0029520A" w:rsidRPr="0029520A" w:rsidRDefault="0029520A" w:rsidP="0029520A">
      <w:pPr>
        <w:spacing w:before="120" w:line="324" w:lineRule="auto"/>
        <w:ind w:left="720"/>
        <w:rPr>
          <w:rFonts w:ascii="Arial" w:hAnsi="Arial" w:cs="Aharoni"/>
          <w:b/>
          <w:color w:val="000000"/>
          <w:sz w:val="24"/>
          <w:szCs w:val="24"/>
          <w:lang w:val="es-ES"/>
        </w:rPr>
      </w:pPr>
      <w:r w:rsidRPr="0029520A">
        <w:rPr>
          <w:rFonts w:ascii="Arial" w:hAnsi="Arial" w:cs="Aharoni"/>
          <w:b/>
          <w:color w:val="000000"/>
          <w:sz w:val="24"/>
          <w:szCs w:val="24"/>
          <w:lang w:val="es-ES"/>
        </w:rPr>
        <w:t>codon</w:t>
      </w:r>
      <w:r w:rsidRPr="0029520A">
        <w:rPr>
          <w:rFonts w:ascii="Arial" w:hAnsi="Arial" w:cs="Aharoni"/>
          <w:b/>
          <w:color w:val="000000"/>
          <w:sz w:val="24"/>
          <w:szCs w:val="24"/>
          <w:lang w:val="es-ES"/>
        </w:rPr>
        <w:tab/>
      </w:r>
      <w:r w:rsidRPr="0029520A">
        <w:rPr>
          <w:rFonts w:ascii="Arial" w:hAnsi="Arial" w:cs="Aharoni"/>
          <w:b/>
          <w:color w:val="000000"/>
          <w:sz w:val="24"/>
          <w:szCs w:val="24"/>
          <w:lang w:val="es-ES"/>
        </w:rPr>
        <w:tab/>
      </w:r>
      <w:r w:rsidRPr="0029520A">
        <w:rPr>
          <w:rFonts w:ascii="Arial" w:hAnsi="Arial" w:cs="Aharoni"/>
          <w:b/>
          <w:color w:val="000000"/>
          <w:sz w:val="24"/>
          <w:szCs w:val="24"/>
          <w:lang w:val="es-ES"/>
        </w:rPr>
        <w:tab/>
      </w:r>
      <w:r w:rsidRPr="0029520A">
        <w:rPr>
          <w:rFonts w:ascii="Arial" w:hAnsi="Arial" w:cs="Aharoni"/>
          <w:b/>
          <w:color w:val="000000"/>
          <w:sz w:val="24"/>
          <w:szCs w:val="24"/>
          <w:lang w:val="es-ES"/>
        </w:rPr>
        <w:tab/>
        <w:t>ribosome</w:t>
      </w:r>
      <w:r w:rsidRPr="0029520A">
        <w:rPr>
          <w:rFonts w:ascii="Arial" w:hAnsi="Arial" w:cs="Aharoni"/>
          <w:b/>
          <w:color w:val="000000"/>
          <w:sz w:val="24"/>
          <w:szCs w:val="24"/>
          <w:lang w:val="es-ES"/>
        </w:rPr>
        <w:tab/>
      </w:r>
      <w:r w:rsidRPr="0029520A">
        <w:rPr>
          <w:rFonts w:ascii="Arial" w:hAnsi="Arial" w:cs="Aharoni"/>
          <w:b/>
          <w:color w:val="000000"/>
          <w:sz w:val="24"/>
          <w:szCs w:val="24"/>
          <w:lang w:val="es-ES"/>
        </w:rPr>
        <w:tab/>
        <w:t>amino acid</w:t>
      </w:r>
      <w:r w:rsidRPr="0029520A">
        <w:rPr>
          <w:rFonts w:ascii="Arial" w:hAnsi="Arial" w:cs="Aharoni"/>
          <w:b/>
          <w:color w:val="000000"/>
          <w:sz w:val="24"/>
          <w:szCs w:val="24"/>
          <w:lang w:val="es-ES"/>
        </w:rPr>
        <w:tab/>
      </w:r>
      <w:r w:rsidRPr="0029520A">
        <w:rPr>
          <w:rFonts w:ascii="Arial" w:hAnsi="Arial" w:cs="Aharoni"/>
          <w:b/>
          <w:color w:val="000000"/>
          <w:sz w:val="24"/>
          <w:szCs w:val="24"/>
          <w:lang w:val="es-ES"/>
        </w:rPr>
        <w:tab/>
        <w:t>anticodon</w:t>
      </w:r>
    </w:p>
    <w:sectPr w:rsidR="0029520A" w:rsidRPr="0029520A" w:rsidSect="001A1823">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Humnst BT">
    <w:altName w:val="Lucida Sans Unicode"/>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548D"/>
    <w:multiLevelType w:val="hybridMultilevel"/>
    <w:tmpl w:val="8702B99A"/>
    <w:lvl w:ilvl="0" w:tplc="CB38A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393378"/>
    <w:multiLevelType w:val="hybridMultilevel"/>
    <w:tmpl w:val="6F126A38"/>
    <w:lvl w:ilvl="0" w:tplc="7FA42602">
      <w:start w:val="1"/>
      <w:numFmt w:val="bullet"/>
      <w:lvlText w:val=""/>
      <w:lvlJc w:val="left"/>
      <w:pPr>
        <w:tabs>
          <w:tab w:val="num" w:pos="720"/>
        </w:tabs>
        <w:ind w:left="720" w:hanging="360"/>
      </w:pPr>
      <w:rPr>
        <w:rFonts w:ascii="Wingdings" w:hAnsi="Wingdings" w:hint="default"/>
      </w:rPr>
    </w:lvl>
    <w:lvl w:ilvl="1" w:tplc="8942515C" w:tentative="1">
      <w:start w:val="1"/>
      <w:numFmt w:val="bullet"/>
      <w:lvlText w:val=""/>
      <w:lvlJc w:val="left"/>
      <w:pPr>
        <w:tabs>
          <w:tab w:val="num" w:pos="1440"/>
        </w:tabs>
        <w:ind w:left="1440" w:hanging="360"/>
      </w:pPr>
      <w:rPr>
        <w:rFonts w:ascii="Wingdings" w:hAnsi="Wingdings" w:hint="default"/>
      </w:rPr>
    </w:lvl>
    <w:lvl w:ilvl="2" w:tplc="D076FB9C" w:tentative="1">
      <w:start w:val="1"/>
      <w:numFmt w:val="bullet"/>
      <w:lvlText w:val=""/>
      <w:lvlJc w:val="left"/>
      <w:pPr>
        <w:tabs>
          <w:tab w:val="num" w:pos="2160"/>
        </w:tabs>
        <w:ind w:left="2160" w:hanging="360"/>
      </w:pPr>
      <w:rPr>
        <w:rFonts w:ascii="Wingdings" w:hAnsi="Wingdings" w:hint="default"/>
      </w:rPr>
    </w:lvl>
    <w:lvl w:ilvl="3" w:tplc="3AE8667C" w:tentative="1">
      <w:start w:val="1"/>
      <w:numFmt w:val="bullet"/>
      <w:lvlText w:val=""/>
      <w:lvlJc w:val="left"/>
      <w:pPr>
        <w:tabs>
          <w:tab w:val="num" w:pos="2880"/>
        </w:tabs>
        <w:ind w:left="2880" w:hanging="360"/>
      </w:pPr>
      <w:rPr>
        <w:rFonts w:ascii="Wingdings" w:hAnsi="Wingdings" w:hint="default"/>
      </w:rPr>
    </w:lvl>
    <w:lvl w:ilvl="4" w:tplc="41C473EE" w:tentative="1">
      <w:start w:val="1"/>
      <w:numFmt w:val="bullet"/>
      <w:lvlText w:val=""/>
      <w:lvlJc w:val="left"/>
      <w:pPr>
        <w:tabs>
          <w:tab w:val="num" w:pos="3600"/>
        </w:tabs>
        <w:ind w:left="3600" w:hanging="360"/>
      </w:pPr>
      <w:rPr>
        <w:rFonts w:ascii="Wingdings" w:hAnsi="Wingdings" w:hint="default"/>
      </w:rPr>
    </w:lvl>
    <w:lvl w:ilvl="5" w:tplc="CAB66182" w:tentative="1">
      <w:start w:val="1"/>
      <w:numFmt w:val="bullet"/>
      <w:lvlText w:val=""/>
      <w:lvlJc w:val="left"/>
      <w:pPr>
        <w:tabs>
          <w:tab w:val="num" w:pos="4320"/>
        </w:tabs>
        <w:ind w:left="4320" w:hanging="360"/>
      </w:pPr>
      <w:rPr>
        <w:rFonts w:ascii="Wingdings" w:hAnsi="Wingdings" w:hint="default"/>
      </w:rPr>
    </w:lvl>
    <w:lvl w:ilvl="6" w:tplc="50A2DD82" w:tentative="1">
      <w:start w:val="1"/>
      <w:numFmt w:val="bullet"/>
      <w:lvlText w:val=""/>
      <w:lvlJc w:val="left"/>
      <w:pPr>
        <w:tabs>
          <w:tab w:val="num" w:pos="5040"/>
        </w:tabs>
        <w:ind w:left="5040" w:hanging="360"/>
      </w:pPr>
      <w:rPr>
        <w:rFonts w:ascii="Wingdings" w:hAnsi="Wingdings" w:hint="default"/>
      </w:rPr>
    </w:lvl>
    <w:lvl w:ilvl="7" w:tplc="586ED10C" w:tentative="1">
      <w:start w:val="1"/>
      <w:numFmt w:val="bullet"/>
      <w:lvlText w:val=""/>
      <w:lvlJc w:val="left"/>
      <w:pPr>
        <w:tabs>
          <w:tab w:val="num" w:pos="5760"/>
        </w:tabs>
        <w:ind w:left="5760" w:hanging="360"/>
      </w:pPr>
      <w:rPr>
        <w:rFonts w:ascii="Wingdings" w:hAnsi="Wingdings" w:hint="default"/>
      </w:rPr>
    </w:lvl>
    <w:lvl w:ilvl="8" w:tplc="62525836" w:tentative="1">
      <w:start w:val="1"/>
      <w:numFmt w:val="bullet"/>
      <w:lvlText w:val=""/>
      <w:lvlJc w:val="left"/>
      <w:pPr>
        <w:tabs>
          <w:tab w:val="num" w:pos="6480"/>
        </w:tabs>
        <w:ind w:left="6480" w:hanging="360"/>
      </w:pPr>
      <w:rPr>
        <w:rFonts w:ascii="Wingdings" w:hAnsi="Wingdings" w:hint="default"/>
      </w:rPr>
    </w:lvl>
  </w:abstractNum>
  <w:abstractNum w:abstractNumId="2">
    <w:nsid w:val="231C3130"/>
    <w:multiLevelType w:val="hybridMultilevel"/>
    <w:tmpl w:val="53C8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195927"/>
    <w:multiLevelType w:val="hybridMultilevel"/>
    <w:tmpl w:val="CD42F41A"/>
    <w:lvl w:ilvl="0" w:tplc="36F81E12">
      <w:start w:val="1"/>
      <w:numFmt w:val="bullet"/>
      <w:lvlText w:val=""/>
      <w:lvlJc w:val="left"/>
      <w:pPr>
        <w:tabs>
          <w:tab w:val="num" w:pos="720"/>
        </w:tabs>
        <w:ind w:left="720" w:hanging="360"/>
      </w:pPr>
      <w:rPr>
        <w:rFonts w:ascii="Wingdings" w:hAnsi="Wingdings" w:hint="default"/>
      </w:rPr>
    </w:lvl>
    <w:lvl w:ilvl="1" w:tplc="219E2840" w:tentative="1">
      <w:start w:val="1"/>
      <w:numFmt w:val="bullet"/>
      <w:lvlText w:val=""/>
      <w:lvlJc w:val="left"/>
      <w:pPr>
        <w:tabs>
          <w:tab w:val="num" w:pos="1440"/>
        </w:tabs>
        <w:ind w:left="1440" w:hanging="360"/>
      </w:pPr>
      <w:rPr>
        <w:rFonts w:ascii="Wingdings" w:hAnsi="Wingdings" w:hint="default"/>
      </w:rPr>
    </w:lvl>
    <w:lvl w:ilvl="2" w:tplc="A802E7D6" w:tentative="1">
      <w:start w:val="1"/>
      <w:numFmt w:val="bullet"/>
      <w:lvlText w:val=""/>
      <w:lvlJc w:val="left"/>
      <w:pPr>
        <w:tabs>
          <w:tab w:val="num" w:pos="2160"/>
        </w:tabs>
        <w:ind w:left="2160" w:hanging="360"/>
      </w:pPr>
      <w:rPr>
        <w:rFonts w:ascii="Wingdings" w:hAnsi="Wingdings" w:hint="default"/>
      </w:rPr>
    </w:lvl>
    <w:lvl w:ilvl="3" w:tplc="8862BE08" w:tentative="1">
      <w:start w:val="1"/>
      <w:numFmt w:val="bullet"/>
      <w:lvlText w:val=""/>
      <w:lvlJc w:val="left"/>
      <w:pPr>
        <w:tabs>
          <w:tab w:val="num" w:pos="2880"/>
        </w:tabs>
        <w:ind w:left="2880" w:hanging="360"/>
      </w:pPr>
      <w:rPr>
        <w:rFonts w:ascii="Wingdings" w:hAnsi="Wingdings" w:hint="default"/>
      </w:rPr>
    </w:lvl>
    <w:lvl w:ilvl="4" w:tplc="E502080A" w:tentative="1">
      <w:start w:val="1"/>
      <w:numFmt w:val="bullet"/>
      <w:lvlText w:val=""/>
      <w:lvlJc w:val="left"/>
      <w:pPr>
        <w:tabs>
          <w:tab w:val="num" w:pos="3600"/>
        </w:tabs>
        <w:ind w:left="3600" w:hanging="360"/>
      </w:pPr>
      <w:rPr>
        <w:rFonts w:ascii="Wingdings" w:hAnsi="Wingdings" w:hint="default"/>
      </w:rPr>
    </w:lvl>
    <w:lvl w:ilvl="5" w:tplc="BD32DBFC" w:tentative="1">
      <w:start w:val="1"/>
      <w:numFmt w:val="bullet"/>
      <w:lvlText w:val=""/>
      <w:lvlJc w:val="left"/>
      <w:pPr>
        <w:tabs>
          <w:tab w:val="num" w:pos="4320"/>
        </w:tabs>
        <w:ind w:left="4320" w:hanging="360"/>
      </w:pPr>
      <w:rPr>
        <w:rFonts w:ascii="Wingdings" w:hAnsi="Wingdings" w:hint="default"/>
      </w:rPr>
    </w:lvl>
    <w:lvl w:ilvl="6" w:tplc="CFEAFFA2" w:tentative="1">
      <w:start w:val="1"/>
      <w:numFmt w:val="bullet"/>
      <w:lvlText w:val=""/>
      <w:lvlJc w:val="left"/>
      <w:pPr>
        <w:tabs>
          <w:tab w:val="num" w:pos="5040"/>
        </w:tabs>
        <w:ind w:left="5040" w:hanging="360"/>
      </w:pPr>
      <w:rPr>
        <w:rFonts w:ascii="Wingdings" w:hAnsi="Wingdings" w:hint="default"/>
      </w:rPr>
    </w:lvl>
    <w:lvl w:ilvl="7" w:tplc="992CA820" w:tentative="1">
      <w:start w:val="1"/>
      <w:numFmt w:val="bullet"/>
      <w:lvlText w:val=""/>
      <w:lvlJc w:val="left"/>
      <w:pPr>
        <w:tabs>
          <w:tab w:val="num" w:pos="5760"/>
        </w:tabs>
        <w:ind w:left="5760" w:hanging="360"/>
      </w:pPr>
      <w:rPr>
        <w:rFonts w:ascii="Wingdings" w:hAnsi="Wingdings" w:hint="default"/>
      </w:rPr>
    </w:lvl>
    <w:lvl w:ilvl="8" w:tplc="614AC53C" w:tentative="1">
      <w:start w:val="1"/>
      <w:numFmt w:val="bullet"/>
      <w:lvlText w:val=""/>
      <w:lvlJc w:val="left"/>
      <w:pPr>
        <w:tabs>
          <w:tab w:val="num" w:pos="6480"/>
        </w:tabs>
        <w:ind w:left="6480" w:hanging="360"/>
      </w:pPr>
      <w:rPr>
        <w:rFonts w:ascii="Wingdings" w:hAnsi="Wingdings" w:hint="default"/>
      </w:rPr>
    </w:lvl>
  </w:abstractNum>
  <w:abstractNum w:abstractNumId="4">
    <w:nsid w:val="2AB345EA"/>
    <w:multiLevelType w:val="hybridMultilevel"/>
    <w:tmpl w:val="C11031F8"/>
    <w:lvl w:ilvl="0" w:tplc="83969414">
      <w:start w:val="1"/>
      <w:numFmt w:val="bullet"/>
      <w:lvlText w:val=""/>
      <w:lvlJc w:val="left"/>
      <w:pPr>
        <w:tabs>
          <w:tab w:val="num" w:pos="720"/>
        </w:tabs>
        <w:ind w:left="720" w:hanging="360"/>
      </w:pPr>
      <w:rPr>
        <w:rFonts w:ascii="Wingdings" w:hAnsi="Wingdings" w:hint="default"/>
      </w:rPr>
    </w:lvl>
    <w:lvl w:ilvl="1" w:tplc="2654BF9C" w:tentative="1">
      <w:start w:val="1"/>
      <w:numFmt w:val="bullet"/>
      <w:lvlText w:val=""/>
      <w:lvlJc w:val="left"/>
      <w:pPr>
        <w:tabs>
          <w:tab w:val="num" w:pos="1440"/>
        </w:tabs>
        <w:ind w:left="1440" w:hanging="360"/>
      </w:pPr>
      <w:rPr>
        <w:rFonts w:ascii="Wingdings" w:hAnsi="Wingdings" w:hint="default"/>
      </w:rPr>
    </w:lvl>
    <w:lvl w:ilvl="2" w:tplc="541C4206" w:tentative="1">
      <w:start w:val="1"/>
      <w:numFmt w:val="bullet"/>
      <w:lvlText w:val=""/>
      <w:lvlJc w:val="left"/>
      <w:pPr>
        <w:tabs>
          <w:tab w:val="num" w:pos="2160"/>
        </w:tabs>
        <w:ind w:left="2160" w:hanging="360"/>
      </w:pPr>
      <w:rPr>
        <w:rFonts w:ascii="Wingdings" w:hAnsi="Wingdings" w:hint="default"/>
      </w:rPr>
    </w:lvl>
    <w:lvl w:ilvl="3" w:tplc="762CE9EC" w:tentative="1">
      <w:start w:val="1"/>
      <w:numFmt w:val="bullet"/>
      <w:lvlText w:val=""/>
      <w:lvlJc w:val="left"/>
      <w:pPr>
        <w:tabs>
          <w:tab w:val="num" w:pos="2880"/>
        </w:tabs>
        <w:ind w:left="2880" w:hanging="360"/>
      </w:pPr>
      <w:rPr>
        <w:rFonts w:ascii="Wingdings" w:hAnsi="Wingdings" w:hint="default"/>
      </w:rPr>
    </w:lvl>
    <w:lvl w:ilvl="4" w:tplc="A0CE6680" w:tentative="1">
      <w:start w:val="1"/>
      <w:numFmt w:val="bullet"/>
      <w:lvlText w:val=""/>
      <w:lvlJc w:val="left"/>
      <w:pPr>
        <w:tabs>
          <w:tab w:val="num" w:pos="3600"/>
        </w:tabs>
        <w:ind w:left="3600" w:hanging="360"/>
      </w:pPr>
      <w:rPr>
        <w:rFonts w:ascii="Wingdings" w:hAnsi="Wingdings" w:hint="default"/>
      </w:rPr>
    </w:lvl>
    <w:lvl w:ilvl="5" w:tplc="A87E67B2" w:tentative="1">
      <w:start w:val="1"/>
      <w:numFmt w:val="bullet"/>
      <w:lvlText w:val=""/>
      <w:lvlJc w:val="left"/>
      <w:pPr>
        <w:tabs>
          <w:tab w:val="num" w:pos="4320"/>
        </w:tabs>
        <w:ind w:left="4320" w:hanging="360"/>
      </w:pPr>
      <w:rPr>
        <w:rFonts w:ascii="Wingdings" w:hAnsi="Wingdings" w:hint="default"/>
      </w:rPr>
    </w:lvl>
    <w:lvl w:ilvl="6" w:tplc="9724BA3E" w:tentative="1">
      <w:start w:val="1"/>
      <w:numFmt w:val="bullet"/>
      <w:lvlText w:val=""/>
      <w:lvlJc w:val="left"/>
      <w:pPr>
        <w:tabs>
          <w:tab w:val="num" w:pos="5040"/>
        </w:tabs>
        <w:ind w:left="5040" w:hanging="360"/>
      </w:pPr>
      <w:rPr>
        <w:rFonts w:ascii="Wingdings" w:hAnsi="Wingdings" w:hint="default"/>
      </w:rPr>
    </w:lvl>
    <w:lvl w:ilvl="7" w:tplc="6B8402CC" w:tentative="1">
      <w:start w:val="1"/>
      <w:numFmt w:val="bullet"/>
      <w:lvlText w:val=""/>
      <w:lvlJc w:val="left"/>
      <w:pPr>
        <w:tabs>
          <w:tab w:val="num" w:pos="5760"/>
        </w:tabs>
        <w:ind w:left="5760" w:hanging="360"/>
      </w:pPr>
      <w:rPr>
        <w:rFonts w:ascii="Wingdings" w:hAnsi="Wingdings" w:hint="default"/>
      </w:rPr>
    </w:lvl>
    <w:lvl w:ilvl="8" w:tplc="BCD26E4E" w:tentative="1">
      <w:start w:val="1"/>
      <w:numFmt w:val="bullet"/>
      <w:lvlText w:val=""/>
      <w:lvlJc w:val="left"/>
      <w:pPr>
        <w:tabs>
          <w:tab w:val="num" w:pos="6480"/>
        </w:tabs>
        <w:ind w:left="6480" w:hanging="360"/>
      </w:pPr>
      <w:rPr>
        <w:rFonts w:ascii="Wingdings" w:hAnsi="Wingdings" w:hint="default"/>
      </w:rPr>
    </w:lvl>
  </w:abstractNum>
  <w:abstractNum w:abstractNumId="5">
    <w:nsid w:val="37783D14"/>
    <w:multiLevelType w:val="hybridMultilevel"/>
    <w:tmpl w:val="AF306C5A"/>
    <w:lvl w:ilvl="0" w:tplc="217E653E">
      <w:start w:val="1"/>
      <w:numFmt w:val="bullet"/>
      <w:lvlText w:val=""/>
      <w:lvlJc w:val="left"/>
      <w:pPr>
        <w:tabs>
          <w:tab w:val="num" w:pos="720"/>
        </w:tabs>
        <w:ind w:left="720" w:hanging="360"/>
      </w:pPr>
      <w:rPr>
        <w:rFonts w:ascii="Wingdings" w:hAnsi="Wingdings" w:hint="default"/>
      </w:rPr>
    </w:lvl>
    <w:lvl w:ilvl="1" w:tplc="70A253D2" w:tentative="1">
      <w:start w:val="1"/>
      <w:numFmt w:val="bullet"/>
      <w:lvlText w:val=""/>
      <w:lvlJc w:val="left"/>
      <w:pPr>
        <w:tabs>
          <w:tab w:val="num" w:pos="1440"/>
        </w:tabs>
        <w:ind w:left="1440" w:hanging="360"/>
      </w:pPr>
      <w:rPr>
        <w:rFonts w:ascii="Wingdings" w:hAnsi="Wingdings" w:hint="default"/>
      </w:rPr>
    </w:lvl>
    <w:lvl w:ilvl="2" w:tplc="EF2E6718" w:tentative="1">
      <w:start w:val="1"/>
      <w:numFmt w:val="bullet"/>
      <w:lvlText w:val=""/>
      <w:lvlJc w:val="left"/>
      <w:pPr>
        <w:tabs>
          <w:tab w:val="num" w:pos="2160"/>
        </w:tabs>
        <w:ind w:left="2160" w:hanging="360"/>
      </w:pPr>
      <w:rPr>
        <w:rFonts w:ascii="Wingdings" w:hAnsi="Wingdings" w:hint="default"/>
      </w:rPr>
    </w:lvl>
    <w:lvl w:ilvl="3" w:tplc="7CDECA2A" w:tentative="1">
      <w:start w:val="1"/>
      <w:numFmt w:val="bullet"/>
      <w:lvlText w:val=""/>
      <w:lvlJc w:val="left"/>
      <w:pPr>
        <w:tabs>
          <w:tab w:val="num" w:pos="2880"/>
        </w:tabs>
        <w:ind w:left="2880" w:hanging="360"/>
      </w:pPr>
      <w:rPr>
        <w:rFonts w:ascii="Wingdings" w:hAnsi="Wingdings" w:hint="default"/>
      </w:rPr>
    </w:lvl>
    <w:lvl w:ilvl="4" w:tplc="5E72B322" w:tentative="1">
      <w:start w:val="1"/>
      <w:numFmt w:val="bullet"/>
      <w:lvlText w:val=""/>
      <w:lvlJc w:val="left"/>
      <w:pPr>
        <w:tabs>
          <w:tab w:val="num" w:pos="3600"/>
        </w:tabs>
        <w:ind w:left="3600" w:hanging="360"/>
      </w:pPr>
      <w:rPr>
        <w:rFonts w:ascii="Wingdings" w:hAnsi="Wingdings" w:hint="default"/>
      </w:rPr>
    </w:lvl>
    <w:lvl w:ilvl="5" w:tplc="952AE8EE" w:tentative="1">
      <w:start w:val="1"/>
      <w:numFmt w:val="bullet"/>
      <w:lvlText w:val=""/>
      <w:lvlJc w:val="left"/>
      <w:pPr>
        <w:tabs>
          <w:tab w:val="num" w:pos="4320"/>
        </w:tabs>
        <w:ind w:left="4320" w:hanging="360"/>
      </w:pPr>
      <w:rPr>
        <w:rFonts w:ascii="Wingdings" w:hAnsi="Wingdings" w:hint="default"/>
      </w:rPr>
    </w:lvl>
    <w:lvl w:ilvl="6" w:tplc="77D81F40" w:tentative="1">
      <w:start w:val="1"/>
      <w:numFmt w:val="bullet"/>
      <w:lvlText w:val=""/>
      <w:lvlJc w:val="left"/>
      <w:pPr>
        <w:tabs>
          <w:tab w:val="num" w:pos="5040"/>
        </w:tabs>
        <w:ind w:left="5040" w:hanging="360"/>
      </w:pPr>
      <w:rPr>
        <w:rFonts w:ascii="Wingdings" w:hAnsi="Wingdings" w:hint="default"/>
      </w:rPr>
    </w:lvl>
    <w:lvl w:ilvl="7" w:tplc="43C42824" w:tentative="1">
      <w:start w:val="1"/>
      <w:numFmt w:val="bullet"/>
      <w:lvlText w:val=""/>
      <w:lvlJc w:val="left"/>
      <w:pPr>
        <w:tabs>
          <w:tab w:val="num" w:pos="5760"/>
        </w:tabs>
        <w:ind w:left="5760" w:hanging="360"/>
      </w:pPr>
      <w:rPr>
        <w:rFonts w:ascii="Wingdings" w:hAnsi="Wingdings" w:hint="default"/>
      </w:rPr>
    </w:lvl>
    <w:lvl w:ilvl="8" w:tplc="65A871AA" w:tentative="1">
      <w:start w:val="1"/>
      <w:numFmt w:val="bullet"/>
      <w:lvlText w:val=""/>
      <w:lvlJc w:val="left"/>
      <w:pPr>
        <w:tabs>
          <w:tab w:val="num" w:pos="6480"/>
        </w:tabs>
        <w:ind w:left="6480" w:hanging="360"/>
      </w:pPr>
      <w:rPr>
        <w:rFonts w:ascii="Wingdings" w:hAnsi="Wingdings" w:hint="default"/>
      </w:rPr>
    </w:lvl>
  </w:abstractNum>
  <w:abstractNum w:abstractNumId="6">
    <w:nsid w:val="3C4D117D"/>
    <w:multiLevelType w:val="hybridMultilevel"/>
    <w:tmpl w:val="78CE0030"/>
    <w:lvl w:ilvl="0" w:tplc="9E8AC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0A04A0"/>
    <w:multiLevelType w:val="hybridMultilevel"/>
    <w:tmpl w:val="1E7E170A"/>
    <w:lvl w:ilvl="0" w:tplc="352C6468">
      <w:start w:val="1"/>
      <w:numFmt w:val="bullet"/>
      <w:lvlText w:val=""/>
      <w:lvlJc w:val="left"/>
      <w:pPr>
        <w:tabs>
          <w:tab w:val="num" w:pos="720"/>
        </w:tabs>
        <w:ind w:left="720" w:hanging="360"/>
      </w:pPr>
      <w:rPr>
        <w:rFonts w:ascii="Wingdings" w:hAnsi="Wingdings" w:hint="default"/>
      </w:rPr>
    </w:lvl>
    <w:lvl w:ilvl="1" w:tplc="6E9E12CA" w:tentative="1">
      <w:start w:val="1"/>
      <w:numFmt w:val="bullet"/>
      <w:lvlText w:val=""/>
      <w:lvlJc w:val="left"/>
      <w:pPr>
        <w:tabs>
          <w:tab w:val="num" w:pos="1440"/>
        </w:tabs>
        <w:ind w:left="1440" w:hanging="360"/>
      </w:pPr>
      <w:rPr>
        <w:rFonts w:ascii="Wingdings" w:hAnsi="Wingdings" w:hint="default"/>
      </w:rPr>
    </w:lvl>
    <w:lvl w:ilvl="2" w:tplc="481827FA" w:tentative="1">
      <w:start w:val="1"/>
      <w:numFmt w:val="bullet"/>
      <w:lvlText w:val=""/>
      <w:lvlJc w:val="left"/>
      <w:pPr>
        <w:tabs>
          <w:tab w:val="num" w:pos="2160"/>
        </w:tabs>
        <w:ind w:left="2160" w:hanging="360"/>
      </w:pPr>
      <w:rPr>
        <w:rFonts w:ascii="Wingdings" w:hAnsi="Wingdings" w:hint="default"/>
      </w:rPr>
    </w:lvl>
    <w:lvl w:ilvl="3" w:tplc="01CEA842" w:tentative="1">
      <w:start w:val="1"/>
      <w:numFmt w:val="bullet"/>
      <w:lvlText w:val=""/>
      <w:lvlJc w:val="left"/>
      <w:pPr>
        <w:tabs>
          <w:tab w:val="num" w:pos="2880"/>
        </w:tabs>
        <w:ind w:left="2880" w:hanging="360"/>
      </w:pPr>
      <w:rPr>
        <w:rFonts w:ascii="Wingdings" w:hAnsi="Wingdings" w:hint="default"/>
      </w:rPr>
    </w:lvl>
    <w:lvl w:ilvl="4" w:tplc="6B563B0A" w:tentative="1">
      <w:start w:val="1"/>
      <w:numFmt w:val="bullet"/>
      <w:lvlText w:val=""/>
      <w:lvlJc w:val="left"/>
      <w:pPr>
        <w:tabs>
          <w:tab w:val="num" w:pos="3600"/>
        </w:tabs>
        <w:ind w:left="3600" w:hanging="360"/>
      </w:pPr>
      <w:rPr>
        <w:rFonts w:ascii="Wingdings" w:hAnsi="Wingdings" w:hint="default"/>
      </w:rPr>
    </w:lvl>
    <w:lvl w:ilvl="5" w:tplc="67CC65A0" w:tentative="1">
      <w:start w:val="1"/>
      <w:numFmt w:val="bullet"/>
      <w:lvlText w:val=""/>
      <w:lvlJc w:val="left"/>
      <w:pPr>
        <w:tabs>
          <w:tab w:val="num" w:pos="4320"/>
        </w:tabs>
        <w:ind w:left="4320" w:hanging="360"/>
      </w:pPr>
      <w:rPr>
        <w:rFonts w:ascii="Wingdings" w:hAnsi="Wingdings" w:hint="default"/>
      </w:rPr>
    </w:lvl>
    <w:lvl w:ilvl="6" w:tplc="309EA832" w:tentative="1">
      <w:start w:val="1"/>
      <w:numFmt w:val="bullet"/>
      <w:lvlText w:val=""/>
      <w:lvlJc w:val="left"/>
      <w:pPr>
        <w:tabs>
          <w:tab w:val="num" w:pos="5040"/>
        </w:tabs>
        <w:ind w:left="5040" w:hanging="360"/>
      </w:pPr>
      <w:rPr>
        <w:rFonts w:ascii="Wingdings" w:hAnsi="Wingdings" w:hint="default"/>
      </w:rPr>
    </w:lvl>
    <w:lvl w:ilvl="7" w:tplc="2724F1C8" w:tentative="1">
      <w:start w:val="1"/>
      <w:numFmt w:val="bullet"/>
      <w:lvlText w:val=""/>
      <w:lvlJc w:val="left"/>
      <w:pPr>
        <w:tabs>
          <w:tab w:val="num" w:pos="5760"/>
        </w:tabs>
        <w:ind w:left="5760" w:hanging="360"/>
      </w:pPr>
      <w:rPr>
        <w:rFonts w:ascii="Wingdings" w:hAnsi="Wingdings" w:hint="default"/>
      </w:rPr>
    </w:lvl>
    <w:lvl w:ilvl="8" w:tplc="09B4AA8A" w:tentative="1">
      <w:start w:val="1"/>
      <w:numFmt w:val="bullet"/>
      <w:lvlText w:val=""/>
      <w:lvlJc w:val="left"/>
      <w:pPr>
        <w:tabs>
          <w:tab w:val="num" w:pos="6480"/>
        </w:tabs>
        <w:ind w:left="6480" w:hanging="360"/>
      </w:pPr>
      <w:rPr>
        <w:rFonts w:ascii="Wingdings" w:hAnsi="Wingdings" w:hint="default"/>
      </w:rPr>
    </w:lvl>
  </w:abstractNum>
  <w:abstractNum w:abstractNumId="8">
    <w:nsid w:val="48510963"/>
    <w:multiLevelType w:val="hybridMultilevel"/>
    <w:tmpl w:val="74F2F976"/>
    <w:lvl w:ilvl="0" w:tplc="5D4247B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35197E"/>
    <w:multiLevelType w:val="hybridMultilevel"/>
    <w:tmpl w:val="66CC3782"/>
    <w:lvl w:ilvl="0" w:tplc="BF1299EE">
      <w:start w:val="1"/>
      <w:numFmt w:val="bullet"/>
      <w:lvlText w:val=""/>
      <w:lvlJc w:val="left"/>
      <w:pPr>
        <w:tabs>
          <w:tab w:val="num" w:pos="720"/>
        </w:tabs>
        <w:ind w:left="720" w:hanging="360"/>
      </w:pPr>
      <w:rPr>
        <w:rFonts w:ascii="Wingdings" w:hAnsi="Wingdings" w:hint="default"/>
      </w:rPr>
    </w:lvl>
    <w:lvl w:ilvl="1" w:tplc="AA68F570" w:tentative="1">
      <w:start w:val="1"/>
      <w:numFmt w:val="bullet"/>
      <w:lvlText w:val=""/>
      <w:lvlJc w:val="left"/>
      <w:pPr>
        <w:tabs>
          <w:tab w:val="num" w:pos="1440"/>
        </w:tabs>
        <w:ind w:left="1440" w:hanging="360"/>
      </w:pPr>
      <w:rPr>
        <w:rFonts w:ascii="Wingdings" w:hAnsi="Wingdings" w:hint="default"/>
      </w:rPr>
    </w:lvl>
    <w:lvl w:ilvl="2" w:tplc="919EE7E8" w:tentative="1">
      <w:start w:val="1"/>
      <w:numFmt w:val="bullet"/>
      <w:lvlText w:val=""/>
      <w:lvlJc w:val="left"/>
      <w:pPr>
        <w:tabs>
          <w:tab w:val="num" w:pos="2160"/>
        </w:tabs>
        <w:ind w:left="2160" w:hanging="360"/>
      </w:pPr>
      <w:rPr>
        <w:rFonts w:ascii="Wingdings" w:hAnsi="Wingdings" w:hint="default"/>
      </w:rPr>
    </w:lvl>
    <w:lvl w:ilvl="3" w:tplc="42D8BAA8" w:tentative="1">
      <w:start w:val="1"/>
      <w:numFmt w:val="bullet"/>
      <w:lvlText w:val=""/>
      <w:lvlJc w:val="left"/>
      <w:pPr>
        <w:tabs>
          <w:tab w:val="num" w:pos="2880"/>
        </w:tabs>
        <w:ind w:left="2880" w:hanging="360"/>
      </w:pPr>
      <w:rPr>
        <w:rFonts w:ascii="Wingdings" w:hAnsi="Wingdings" w:hint="default"/>
      </w:rPr>
    </w:lvl>
    <w:lvl w:ilvl="4" w:tplc="74D6B49A" w:tentative="1">
      <w:start w:val="1"/>
      <w:numFmt w:val="bullet"/>
      <w:lvlText w:val=""/>
      <w:lvlJc w:val="left"/>
      <w:pPr>
        <w:tabs>
          <w:tab w:val="num" w:pos="3600"/>
        </w:tabs>
        <w:ind w:left="3600" w:hanging="360"/>
      </w:pPr>
      <w:rPr>
        <w:rFonts w:ascii="Wingdings" w:hAnsi="Wingdings" w:hint="default"/>
      </w:rPr>
    </w:lvl>
    <w:lvl w:ilvl="5" w:tplc="1FB6EE20" w:tentative="1">
      <w:start w:val="1"/>
      <w:numFmt w:val="bullet"/>
      <w:lvlText w:val=""/>
      <w:lvlJc w:val="left"/>
      <w:pPr>
        <w:tabs>
          <w:tab w:val="num" w:pos="4320"/>
        </w:tabs>
        <w:ind w:left="4320" w:hanging="360"/>
      </w:pPr>
      <w:rPr>
        <w:rFonts w:ascii="Wingdings" w:hAnsi="Wingdings" w:hint="default"/>
      </w:rPr>
    </w:lvl>
    <w:lvl w:ilvl="6" w:tplc="E52C873E" w:tentative="1">
      <w:start w:val="1"/>
      <w:numFmt w:val="bullet"/>
      <w:lvlText w:val=""/>
      <w:lvlJc w:val="left"/>
      <w:pPr>
        <w:tabs>
          <w:tab w:val="num" w:pos="5040"/>
        </w:tabs>
        <w:ind w:left="5040" w:hanging="360"/>
      </w:pPr>
      <w:rPr>
        <w:rFonts w:ascii="Wingdings" w:hAnsi="Wingdings" w:hint="default"/>
      </w:rPr>
    </w:lvl>
    <w:lvl w:ilvl="7" w:tplc="E83872F4" w:tentative="1">
      <w:start w:val="1"/>
      <w:numFmt w:val="bullet"/>
      <w:lvlText w:val=""/>
      <w:lvlJc w:val="left"/>
      <w:pPr>
        <w:tabs>
          <w:tab w:val="num" w:pos="5760"/>
        </w:tabs>
        <w:ind w:left="5760" w:hanging="360"/>
      </w:pPr>
      <w:rPr>
        <w:rFonts w:ascii="Wingdings" w:hAnsi="Wingdings" w:hint="default"/>
      </w:rPr>
    </w:lvl>
    <w:lvl w:ilvl="8" w:tplc="99802B32" w:tentative="1">
      <w:start w:val="1"/>
      <w:numFmt w:val="bullet"/>
      <w:lvlText w:val=""/>
      <w:lvlJc w:val="left"/>
      <w:pPr>
        <w:tabs>
          <w:tab w:val="num" w:pos="6480"/>
        </w:tabs>
        <w:ind w:left="6480" w:hanging="360"/>
      </w:pPr>
      <w:rPr>
        <w:rFonts w:ascii="Wingdings" w:hAnsi="Wingdings" w:hint="default"/>
      </w:rPr>
    </w:lvl>
  </w:abstractNum>
  <w:abstractNum w:abstractNumId="10">
    <w:nsid w:val="7B12293C"/>
    <w:multiLevelType w:val="hybridMultilevel"/>
    <w:tmpl w:val="5986C458"/>
    <w:lvl w:ilvl="0" w:tplc="5D4247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C907F7"/>
    <w:multiLevelType w:val="hybridMultilevel"/>
    <w:tmpl w:val="84E23608"/>
    <w:lvl w:ilvl="0" w:tplc="F1C0E0E0">
      <w:start w:val="1"/>
      <w:numFmt w:val="decimal"/>
      <w:lvlText w:val="%1."/>
      <w:lvlJc w:val="left"/>
      <w:pPr>
        <w:tabs>
          <w:tab w:val="num" w:pos="720"/>
        </w:tabs>
        <w:ind w:left="720" w:hanging="360"/>
      </w:pPr>
      <w:rPr>
        <w:rFonts w:hint="default"/>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1"/>
  </w:num>
  <w:num w:numId="3">
    <w:abstractNumId w:val="2"/>
  </w:num>
  <w:num w:numId="4">
    <w:abstractNumId w:val="4"/>
  </w:num>
  <w:num w:numId="5">
    <w:abstractNumId w:val="3"/>
  </w:num>
  <w:num w:numId="6">
    <w:abstractNumId w:val="0"/>
  </w:num>
  <w:num w:numId="7">
    <w:abstractNumId w:val="10"/>
  </w:num>
  <w:num w:numId="8">
    <w:abstractNumId w:val="1"/>
  </w:num>
  <w:num w:numId="9">
    <w:abstractNumId w:val="5"/>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AB3"/>
    <w:rsid w:val="00167037"/>
    <w:rsid w:val="001A1823"/>
    <w:rsid w:val="001A6340"/>
    <w:rsid w:val="0029520A"/>
    <w:rsid w:val="002D7D9D"/>
    <w:rsid w:val="002E773C"/>
    <w:rsid w:val="003368BF"/>
    <w:rsid w:val="00356976"/>
    <w:rsid w:val="00367F06"/>
    <w:rsid w:val="003D6696"/>
    <w:rsid w:val="004110B9"/>
    <w:rsid w:val="004254B6"/>
    <w:rsid w:val="00473139"/>
    <w:rsid w:val="00494DD3"/>
    <w:rsid w:val="004C1675"/>
    <w:rsid w:val="00512F5A"/>
    <w:rsid w:val="005C651B"/>
    <w:rsid w:val="006C7DB7"/>
    <w:rsid w:val="006E0A3A"/>
    <w:rsid w:val="006E76EE"/>
    <w:rsid w:val="007117FC"/>
    <w:rsid w:val="00722936"/>
    <w:rsid w:val="0073344D"/>
    <w:rsid w:val="00754EE2"/>
    <w:rsid w:val="00762229"/>
    <w:rsid w:val="007666DF"/>
    <w:rsid w:val="00821AB3"/>
    <w:rsid w:val="0085069D"/>
    <w:rsid w:val="008A7B67"/>
    <w:rsid w:val="008C79E5"/>
    <w:rsid w:val="008E4761"/>
    <w:rsid w:val="009078EE"/>
    <w:rsid w:val="00933C10"/>
    <w:rsid w:val="009432B4"/>
    <w:rsid w:val="0095313B"/>
    <w:rsid w:val="00977F23"/>
    <w:rsid w:val="00A064CA"/>
    <w:rsid w:val="00A36DDB"/>
    <w:rsid w:val="00A41412"/>
    <w:rsid w:val="00AE3549"/>
    <w:rsid w:val="00B73B13"/>
    <w:rsid w:val="00CC11EF"/>
    <w:rsid w:val="00CC33EE"/>
    <w:rsid w:val="00D25F25"/>
    <w:rsid w:val="00D525BE"/>
    <w:rsid w:val="00D83242"/>
    <w:rsid w:val="00D8635D"/>
    <w:rsid w:val="00D92AD1"/>
    <w:rsid w:val="00E141EC"/>
    <w:rsid w:val="00E757DB"/>
    <w:rsid w:val="00F5389F"/>
    <w:rsid w:val="00FC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AB3"/>
    <w:rPr>
      <w:rFonts w:ascii="ZapfHumnst BT" w:eastAsia="SimSun" w:hAnsi="ZapfHumnst BT"/>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53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4DD3"/>
    <w:rPr>
      <w:rFonts w:ascii="Tahoma" w:hAnsi="Tahoma" w:cs="Tahoma"/>
      <w:sz w:val="16"/>
      <w:szCs w:val="16"/>
    </w:rPr>
  </w:style>
  <w:style w:type="character" w:customStyle="1" w:styleId="BalloonTextChar">
    <w:name w:val="Balloon Text Char"/>
    <w:link w:val="BalloonText"/>
    <w:uiPriority w:val="99"/>
    <w:semiHidden/>
    <w:rsid w:val="00494DD3"/>
    <w:rPr>
      <w:rFonts w:ascii="Tahoma" w:eastAsia="SimSun" w:hAnsi="Tahoma" w:cs="Tahoma"/>
      <w:sz w:val="16"/>
      <w:szCs w:val="16"/>
      <w:lang w:eastAsia="zh-CN"/>
    </w:rPr>
  </w:style>
  <w:style w:type="paragraph" w:styleId="ListParagraph">
    <w:name w:val="List Paragraph"/>
    <w:basedOn w:val="Normal"/>
    <w:uiPriority w:val="34"/>
    <w:qFormat/>
    <w:rsid w:val="003569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AB3"/>
    <w:rPr>
      <w:rFonts w:ascii="ZapfHumnst BT" w:eastAsia="SimSun" w:hAnsi="ZapfHumnst BT"/>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53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4DD3"/>
    <w:rPr>
      <w:rFonts w:ascii="Tahoma" w:hAnsi="Tahoma" w:cs="Tahoma"/>
      <w:sz w:val="16"/>
      <w:szCs w:val="16"/>
    </w:rPr>
  </w:style>
  <w:style w:type="character" w:customStyle="1" w:styleId="BalloonTextChar">
    <w:name w:val="Balloon Text Char"/>
    <w:link w:val="BalloonText"/>
    <w:uiPriority w:val="99"/>
    <w:semiHidden/>
    <w:rsid w:val="00494DD3"/>
    <w:rPr>
      <w:rFonts w:ascii="Tahoma" w:eastAsia="SimSun" w:hAnsi="Tahoma" w:cs="Tahoma"/>
      <w:sz w:val="16"/>
      <w:szCs w:val="16"/>
      <w:lang w:eastAsia="zh-CN"/>
    </w:rPr>
  </w:style>
  <w:style w:type="paragraph" w:styleId="ListParagraph">
    <w:name w:val="List Paragraph"/>
    <w:basedOn w:val="Normal"/>
    <w:uiPriority w:val="34"/>
    <w:qFormat/>
    <w:rsid w:val="00356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18415">
      <w:bodyDiv w:val="1"/>
      <w:marLeft w:val="0"/>
      <w:marRight w:val="0"/>
      <w:marTop w:val="0"/>
      <w:marBottom w:val="0"/>
      <w:divBdr>
        <w:top w:val="none" w:sz="0" w:space="0" w:color="auto"/>
        <w:left w:val="none" w:sz="0" w:space="0" w:color="auto"/>
        <w:bottom w:val="none" w:sz="0" w:space="0" w:color="auto"/>
        <w:right w:val="none" w:sz="0" w:space="0" w:color="auto"/>
      </w:divBdr>
      <w:divsChild>
        <w:div w:id="1225027656">
          <w:marLeft w:val="547"/>
          <w:marRight w:val="0"/>
          <w:marTop w:val="125"/>
          <w:marBottom w:val="0"/>
          <w:divBdr>
            <w:top w:val="none" w:sz="0" w:space="0" w:color="auto"/>
            <w:left w:val="none" w:sz="0" w:space="0" w:color="auto"/>
            <w:bottom w:val="none" w:sz="0" w:space="0" w:color="auto"/>
            <w:right w:val="none" w:sz="0" w:space="0" w:color="auto"/>
          </w:divBdr>
        </w:div>
      </w:divsChild>
    </w:div>
    <w:div w:id="471413245">
      <w:bodyDiv w:val="1"/>
      <w:marLeft w:val="0"/>
      <w:marRight w:val="0"/>
      <w:marTop w:val="0"/>
      <w:marBottom w:val="0"/>
      <w:divBdr>
        <w:top w:val="none" w:sz="0" w:space="0" w:color="auto"/>
        <w:left w:val="none" w:sz="0" w:space="0" w:color="auto"/>
        <w:bottom w:val="none" w:sz="0" w:space="0" w:color="auto"/>
        <w:right w:val="none" w:sz="0" w:space="0" w:color="auto"/>
      </w:divBdr>
      <w:divsChild>
        <w:div w:id="617564429">
          <w:marLeft w:val="547"/>
          <w:marRight w:val="0"/>
          <w:marTop w:val="125"/>
          <w:marBottom w:val="0"/>
          <w:divBdr>
            <w:top w:val="none" w:sz="0" w:space="0" w:color="auto"/>
            <w:left w:val="none" w:sz="0" w:space="0" w:color="auto"/>
            <w:bottom w:val="none" w:sz="0" w:space="0" w:color="auto"/>
            <w:right w:val="none" w:sz="0" w:space="0" w:color="auto"/>
          </w:divBdr>
        </w:div>
      </w:divsChild>
    </w:div>
    <w:div w:id="885264965">
      <w:bodyDiv w:val="1"/>
      <w:marLeft w:val="0"/>
      <w:marRight w:val="0"/>
      <w:marTop w:val="0"/>
      <w:marBottom w:val="0"/>
      <w:divBdr>
        <w:top w:val="none" w:sz="0" w:space="0" w:color="auto"/>
        <w:left w:val="none" w:sz="0" w:space="0" w:color="auto"/>
        <w:bottom w:val="none" w:sz="0" w:space="0" w:color="auto"/>
        <w:right w:val="none" w:sz="0" w:space="0" w:color="auto"/>
      </w:divBdr>
      <w:divsChild>
        <w:div w:id="506948944">
          <w:marLeft w:val="0"/>
          <w:marRight w:val="0"/>
          <w:marTop w:val="0"/>
          <w:marBottom w:val="0"/>
          <w:divBdr>
            <w:top w:val="none" w:sz="0" w:space="0" w:color="auto"/>
            <w:left w:val="none" w:sz="0" w:space="0" w:color="auto"/>
            <w:bottom w:val="none" w:sz="0" w:space="0" w:color="auto"/>
            <w:right w:val="none" w:sz="0" w:space="0" w:color="auto"/>
          </w:divBdr>
          <w:divsChild>
            <w:div w:id="1026562374">
              <w:marLeft w:val="0"/>
              <w:marRight w:val="0"/>
              <w:marTop w:val="0"/>
              <w:marBottom w:val="0"/>
              <w:divBdr>
                <w:top w:val="none" w:sz="0" w:space="0" w:color="auto"/>
                <w:left w:val="none" w:sz="0" w:space="0" w:color="auto"/>
                <w:bottom w:val="none" w:sz="0" w:space="0" w:color="auto"/>
                <w:right w:val="none" w:sz="0" w:space="0" w:color="auto"/>
              </w:divBdr>
            </w:div>
            <w:div w:id="1101334190">
              <w:marLeft w:val="0"/>
              <w:marRight w:val="0"/>
              <w:marTop w:val="0"/>
              <w:marBottom w:val="0"/>
              <w:divBdr>
                <w:top w:val="none" w:sz="0" w:space="0" w:color="auto"/>
                <w:left w:val="none" w:sz="0" w:space="0" w:color="auto"/>
                <w:bottom w:val="none" w:sz="0" w:space="0" w:color="auto"/>
                <w:right w:val="none" w:sz="0" w:space="0" w:color="auto"/>
              </w:divBdr>
            </w:div>
            <w:div w:id="13798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20441">
      <w:bodyDiv w:val="1"/>
      <w:marLeft w:val="0"/>
      <w:marRight w:val="0"/>
      <w:marTop w:val="0"/>
      <w:marBottom w:val="0"/>
      <w:divBdr>
        <w:top w:val="none" w:sz="0" w:space="0" w:color="auto"/>
        <w:left w:val="none" w:sz="0" w:space="0" w:color="auto"/>
        <w:bottom w:val="none" w:sz="0" w:space="0" w:color="auto"/>
        <w:right w:val="none" w:sz="0" w:space="0" w:color="auto"/>
      </w:divBdr>
      <w:divsChild>
        <w:div w:id="973483900">
          <w:marLeft w:val="547"/>
          <w:marRight w:val="0"/>
          <w:marTop w:val="125"/>
          <w:marBottom w:val="0"/>
          <w:divBdr>
            <w:top w:val="none" w:sz="0" w:space="0" w:color="auto"/>
            <w:left w:val="none" w:sz="0" w:space="0" w:color="auto"/>
            <w:bottom w:val="none" w:sz="0" w:space="0" w:color="auto"/>
            <w:right w:val="none" w:sz="0" w:space="0" w:color="auto"/>
          </w:divBdr>
        </w:div>
      </w:divsChild>
    </w:div>
    <w:div w:id="1156259371">
      <w:bodyDiv w:val="1"/>
      <w:marLeft w:val="0"/>
      <w:marRight w:val="0"/>
      <w:marTop w:val="0"/>
      <w:marBottom w:val="0"/>
      <w:divBdr>
        <w:top w:val="none" w:sz="0" w:space="0" w:color="auto"/>
        <w:left w:val="none" w:sz="0" w:space="0" w:color="auto"/>
        <w:bottom w:val="none" w:sz="0" w:space="0" w:color="auto"/>
        <w:right w:val="none" w:sz="0" w:space="0" w:color="auto"/>
      </w:divBdr>
    </w:div>
    <w:div w:id="1965766865">
      <w:bodyDiv w:val="1"/>
      <w:marLeft w:val="0"/>
      <w:marRight w:val="0"/>
      <w:marTop w:val="0"/>
      <w:marBottom w:val="0"/>
      <w:divBdr>
        <w:top w:val="none" w:sz="0" w:space="0" w:color="auto"/>
        <w:left w:val="none" w:sz="0" w:space="0" w:color="auto"/>
        <w:bottom w:val="none" w:sz="0" w:space="0" w:color="auto"/>
        <w:right w:val="none" w:sz="0" w:space="0" w:color="auto"/>
      </w:divBdr>
      <w:divsChild>
        <w:div w:id="1600596716">
          <w:marLeft w:val="547"/>
          <w:marRight w:val="0"/>
          <w:marTop w:val="134"/>
          <w:marBottom w:val="0"/>
          <w:divBdr>
            <w:top w:val="none" w:sz="0" w:space="0" w:color="auto"/>
            <w:left w:val="none" w:sz="0" w:space="0" w:color="auto"/>
            <w:bottom w:val="none" w:sz="0" w:space="0" w:color="auto"/>
            <w:right w:val="none" w:sz="0" w:space="0" w:color="auto"/>
          </w:divBdr>
        </w:div>
        <w:div w:id="1550189463">
          <w:marLeft w:val="547"/>
          <w:marRight w:val="0"/>
          <w:marTop w:val="134"/>
          <w:marBottom w:val="0"/>
          <w:divBdr>
            <w:top w:val="none" w:sz="0" w:space="0" w:color="auto"/>
            <w:left w:val="none" w:sz="0" w:space="0" w:color="auto"/>
            <w:bottom w:val="none" w:sz="0" w:space="0" w:color="auto"/>
            <w:right w:val="none" w:sz="0" w:space="0" w:color="auto"/>
          </w:divBdr>
        </w:div>
        <w:div w:id="74700062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0EF11-F008-4E75-8957-D96718BB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BIOLOGY DAYSHEET 29</vt:lpstr>
    </vt:vector>
  </TitlesOfParts>
  <Company>Northtown Academy</Company>
  <LinksUpToDate>false</LinksUpToDate>
  <CharactersWithSpaces>3624</CharactersWithSpaces>
  <SharedDoc>false</SharedDoc>
  <HLinks>
    <vt:vector size="30" baseType="variant">
      <vt:variant>
        <vt:i4>8257639</vt:i4>
      </vt:variant>
      <vt:variant>
        <vt:i4>-1</vt:i4>
      </vt:variant>
      <vt:variant>
        <vt:i4>1064</vt:i4>
      </vt:variant>
      <vt:variant>
        <vt:i4>1</vt:i4>
      </vt:variant>
      <vt:variant>
        <vt:lpwstr>http://www.microbeworld.org/img/aboutmicro/tools/tool_1_leuw-scope.jpg</vt:lpwstr>
      </vt:variant>
      <vt:variant>
        <vt:lpwstr/>
      </vt:variant>
      <vt:variant>
        <vt:i4>1835056</vt:i4>
      </vt:variant>
      <vt:variant>
        <vt:i4>-1</vt:i4>
      </vt:variant>
      <vt:variant>
        <vt:i4>1065</vt:i4>
      </vt:variant>
      <vt:variant>
        <vt:i4>1</vt:i4>
      </vt:variant>
      <vt:variant>
        <vt:lpwstr>http://www.lib.uiowa.edu/hardin/Images_News/Apr_04/hooke-1_175.jpg</vt:lpwstr>
      </vt:variant>
      <vt:variant>
        <vt:lpwstr/>
      </vt:variant>
      <vt:variant>
        <vt:i4>2097259</vt:i4>
      </vt:variant>
      <vt:variant>
        <vt:i4>-1</vt:i4>
      </vt:variant>
      <vt:variant>
        <vt:i4>1066</vt:i4>
      </vt:variant>
      <vt:variant>
        <vt:i4>1</vt:i4>
      </vt:variant>
      <vt:variant>
        <vt:lpwstr>http://faculty.uca.edu/~benw/biol1400/pres11/img004.jpg</vt:lpwstr>
      </vt:variant>
      <vt:variant>
        <vt:lpwstr/>
      </vt:variant>
      <vt:variant>
        <vt:i4>5046323</vt:i4>
      </vt:variant>
      <vt:variant>
        <vt:i4>-1</vt:i4>
      </vt:variant>
      <vt:variant>
        <vt:i4>1067</vt:i4>
      </vt:variant>
      <vt:variant>
        <vt:i4>4</vt:i4>
      </vt:variant>
      <vt:variant>
        <vt:lpwstr>http://images.google.com/imgres?imgurl=http://www.trichinella.org/images/history/virchow.gif&amp;imgrefurl=http://www.trichinella.org/image_pgs/his_rudolph_choose.htm&amp;h=379&amp;w=304&amp;sz=53&amp;tbnid=Uavm2WUmex4J:&amp;tbnh=119&amp;tbnw=95&amp;hl=en&amp;start=5&amp;prev=/images%3Fq%3DRudolph%2Bvirchow%26svnum%3D10%26hl%3Den%26lr%3D</vt:lpwstr>
      </vt:variant>
      <vt:variant>
        <vt:lpwstr/>
      </vt:variant>
      <vt:variant>
        <vt:i4>393236</vt:i4>
      </vt:variant>
      <vt:variant>
        <vt:i4>-1</vt:i4>
      </vt:variant>
      <vt:variant>
        <vt:i4>1067</vt:i4>
      </vt:variant>
      <vt:variant>
        <vt:i4>1</vt:i4>
      </vt:variant>
      <vt:variant>
        <vt:lpwstr>http://images.google.com/images?q=tbn:Uavm2WUmex4J:www.trichinella.org/images/history/virchow.gif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DAYSHEET 29</dc:title>
  <dc:creator>lmerlo</dc:creator>
  <cp:lastModifiedBy>Windows User</cp:lastModifiedBy>
  <cp:revision>2</cp:revision>
  <cp:lastPrinted>2012-02-07T01:59:00Z</cp:lastPrinted>
  <dcterms:created xsi:type="dcterms:W3CDTF">2016-04-11T14:37:00Z</dcterms:created>
  <dcterms:modified xsi:type="dcterms:W3CDTF">2016-04-11T14:37:00Z</dcterms:modified>
</cp:coreProperties>
</file>